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2AF" w:rsidRPr="001202AF" w:rsidRDefault="00AE33B2" w:rsidP="001202AF">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BAB I</w:t>
      </w:r>
    </w:p>
    <w:p w:rsidR="001202AF" w:rsidRDefault="001202AF" w:rsidP="001202AF">
      <w:pPr>
        <w:spacing w:line="360" w:lineRule="auto"/>
        <w:jc w:val="center"/>
        <w:rPr>
          <w:rFonts w:ascii="Times New Roman" w:hAnsi="Times New Roman" w:cs="Times New Roman"/>
          <w:b/>
          <w:sz w:val="24"/>
          <w:szCs w:val="24"/>
        </w:rPr>
      </w:pPr>
      <w:r w:rsidRPr="001202AF">
        <w:rPr>
          <w:rFonts w:ascii="Times New Roman" w:hAnsi="Times New Roman" w:cs="Times New Roman"/>
          <w:b/>
          <w:sz w:val="24"/>
          <w:szCs w:val="24"/>
        </w:rPr>
        <w:t>PENDAHULUAN</w:t>
      </w:r>
    </w:p>
    <w:p w:rsidR="00495398" w:rsidRPr="001202AF" w:rsidRDefault="00495398" w:rsidP="001202AF">
      <w:pPr>
        <w:spacing w:line="360" w:lineRule="auto"/>
        <w:jc w:val="center"/>
        <w:rPr>
          <w:rFonts w:ascii="Times New Roman" w:hAnsi="Times New Roman" w:cs="Times New Roman"/>
          <w:b/>
          <w:sz w:val="24"/>
          <w:szCs w:val="24"/>
        </w:rPr>
      </w:pPr>
    </w:p>
    <w:p w:rsidR="002921B0" w:rsidRPr="002921B0" w:rsidRDefault="002921B0" w:rsidP="00EC2D89">
      <w:pPr>
        <w:pStyle w:val="ListParagraph"/>
        <w:numPr>
          <w:ilvl w:val="1"/>
          <w:numId w:val="8"/>
        </w:numPr>
        <w:tabs>
          <w:tab w:val="left" w:pos="567"/>
        </w:tabs>
        <w:spacing w:line="360" w:lineRule="auto"/>
        <w:ind w:left="567" w:hanging="567"/>
        <w:rPr>
          <w:rFonts w:ascii="Times New Roman" w:hAnsi="Times New Roman" w:cs="Times New Roman"/>
          <w:b/>
          <w:sz w:val="24"/>
          <w:szCs w:val="24"/>
        </w:rPr>
      </w:pPr>
      <w:r w:rsidRPr="002921B0">
        <w:rPr>
          <w:rFonts w:ascii="Times New Roman" w:hAnsi="Times New Roman" w:cs="Times New Roman"/>
          <w:b/>
          <w:sz w:val="24"/>
          <w:szCs w:val="24"/>
        </w:rPr>
        <w:t>Latar Belakang</w:t>
      </w:r>
      <w:r w:rsidR="00C7649F">
        <w:rPr>
          <w:rFonts w:ascii="Times New Roman" w:hAnsi="Times New Roman" w:cs="Times New Roman"/>
          <w:b/>
          <w:sz w:val="24"/>
          <w:szCs w:val="24"/>
        </w:rPr>
        <w:t xml:space="preserve"> Penelitian</w:t>
      </w:r>
    </w:p>
    <w:p w:rsidR="002921B0" w:rsidRPr="004E4D40" w:rsidRDefault="002921B0" w:rsidP="00BC12A6">
      <w:pPr>
        <w:spacing w:line="480" w:lineRule="auto"/>
        <w:ind w:firstLine="567"/>
        <w:jc w:val="both"/>
        <w:rPr>
          <w:rFonts w:ascii="Times New Roman" w:hAnsi="Times New Roman" w:cs="Times New Roman"/>
        </w:rPr>
      </w:pPr>
      <w:r w:rsidRPr="004E4D40">
        <w:rPr>
          <w:rFonts w:ascii="Times New Roman" w:hAnsi="Times New Roman" w:cs="Times New Roman"/>
          <w:sz w:val="24"/>
        </w:rPr>
        <w:t>Perkembangan dan pembangunan ekonomi di suatu negara sangat bergantung pada perkembangan dinamis dan kontribusi nyata dari sektor perbankan. Oleh karena itu, kemajuan suatu bank di suatu negara dapat pula dijadikan ukuran kemajuan negara yang b</w:t>
      </w:r>
      <w:r w:rsidR="004E4D40" w:rsidRPr="004E4D40">
        <w:rPr>
          <w:rFonts w:ascii="Times New Roman" w:hAnsi="Times New Roman" w:cs="Times New Roman"/>
          <w:sz w:val="24"/>
        </w:rPr>
        <w:t xml:space="preserve">ersangkutan. Semakin maju suatu </w:t>
      </w:r>
      <w:r w:rsidRPr="004E4D40">
        <w:rPr>
          <w:rFonts w:ascii="Times New Roman" w:hAnsi="Times New Roman" w:cs="Times New Roman"/>
          <w:sz w:val="24"/>
        </w:rPr>
        <w:t>negara, maka semakin besar peranan perbankan dalam mengendalikan negara tersebut. Artinya keberadaan dunia perbankan semakin dibutuhkan pemerintah dan masyarakatnya</w:t>
      </w:r>
      <w:r w:rsidR="004E4D40">
        <w:rPr>
          <w:rFonts w:ascii="Times New Roman" w:hAnsi="Times New Roman" w:cs="Times New Roman"/>
          <w:sz w:val="24"/>
        </w:rPr>
        <w:t>.</w:t>
      </w:r>
    </w:p>
    <w:p w:rsidR="002921B0" w:rsidRDefault="00AF1191" w:rsidP="00BC12A6">
      <w:pPr>
        <w:spacing w:line="48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U</w:t>
      </w:r>
      <w:r w:rsidR="002921B0" w:rsidRPr="002921B0">
        <w:rPr>
          <w:rFonts w:ascii="Times New Roman" w:eastAsia="Times New Roman" w:hAnsi="Times New Roman" w:cs="Times New Roman"/>
          <w:sz w:val="24"/>
          <w:szCs w:val="24"/>
        </w:rPr>
        <w:t>ndang-undang Negara Republik</w:t>
      </w:r>
      <w:r>
        <w:rPr>
          <w:rFonts w:ascii="Times New Roman" w:eastAsia="Times New Roman" w:hAnsi="Times New Roman" w:cs="Times New Roman"/>
          <w:sz w:val="24"/>
          <w:szCs w:val="24"/>
        </w:rPr>
        <w:t xml:space="preserve"> Indonesia Nomor 10 Tahun 1998 t</w:t>
      </w:r>
      <w:r w:rsidR="002921B0" w:rsidRPr="002921B0">
        <w:rPr>
          <w:rFonts w:ascii="Times New Roman" w:eastAsia="Times New Roman" w:hAnsi="Times New Roman" w:cs="Times New Roman"/>
          <w:sz w:val="24"/>
          <w:szCs w:val="24"/>
        </w:rPr>
        <w:t>entang Perubahan atas</w:t>
      </w:r>
      <w:r>
        <w:rPr>
          <w:rFonts w:ascii="Times New Roman" w:eastAsia="Times New Roman" w:hAnsi="Times New Roman" w:cs="Times New Roman"/>
          <w:sz w:val="24"/>
          <w:szCs w:val="24"/>
        </w:rPr>
        <w:t xml:space="preserve"> Undang-undang No.7 Tahun 1992 tentang P</w:t>
      </w:r>
      <w:r w:rsidR="002921B0" w:rsidRPr="002921B0">
        <w:rPr>
          <w:rFonts w:ascii="Times New Roman" w:eastAsia="Times New Roman" w:hAnsi="Times New Roman" w:cs="Times New Roman"/>
          <w:sz w:val="24"/>
          <w:szCs w:val="24"/>
        </w:rPr>
        <w:t>erbankan, bank merupakan badan usaha yang menghimpun dana dari masyarakat dalam bentuk simpanan dan menyalurkan kepada masyarakat dalam bentuk kr</w:t>
      </w:r>
      <w:r w:rsidR="00A3784C">
        <w:rPr>
          <w:rFonts w:ascii="Times New Roman" w:eastAsia="Times New Roman" w:hAnsi="Times New Roman" w:cs="Times New Roman"/>
          <w:sz w:val="24"/>
          <w:szCs w:val="24"/>
        </w:rPr>
        <w:t>edit dan</w:t>
      </w:r>
      <w:r w:rsidR="002921B0" w:rsidRPr="002921B0">
        <w:rPr>
          <w:rFonts w:ascii="Times New Roman" w:eastAsia="Times New Roman" w:hAnsi="Times New Roman" w:cs="Times New Roman"/>
          <w:sz w:val="24"/>
          <w:szCs w:val="24"/>
        </w:rPr>
        <w:t xml:space="preserve"> atau bentuk-bentuk lainnya dalam rangka meningkatkan taraf hidup rakyat banyak. Bank mempunyai fungsi utama </w:t>
      </w:r>
      <w:r w:rsidR="002921B0" w:rsidRPr="00A3784C">
        <w:rPr>
          <w:rFonts w:ascii="Times New Roman" w:eastAsia="Times New Roman" w:hAnsi="Times New Roman" w:cs="Times New Roman"/>
          <w:i/>
          <w:sz w:val="24"/>
          <w:szCs w:val="24"/>
        </w:rPr>
        <w:t>intermediary service</w:t>
      </w:r>
      <w:r w:rsidR="002921B0" w:rsidRPr="002921B0">
        <w:rPr>
          <w:rFonts w:ascii="Times New Roman" w:eastAsia="Times New Roman" w:hAnsi="Times New Roman" w:cs="Times New Roman"/>
          <w:sz w:val="24"/>
          <w:szCs w:val="24"/>
        </w:rPr>
        <w:t xml:space="preserve"> dengan kegiatan pokoknya menghimpun dana dari masyarakat dan menyalurkannya kembali kepada masyarakat dalam bentuk kredit dan juga sebagai pusat struktur keuangan yang kompleks secara nasional dan internasional, dimana tujuannya adalah untuk menunjang pelaksanaan pembangunan nasional untuk meningkatkan pemerataan, pertumbuhan ekonomi, dan stabilitas nasional bagi masyarakat</w:t>
      </w:r>
    </w:p>
    <w:p w:rsidR="00EF1B83" w:rsidRDefault="00EF1B83" w:rsidP="00BC12A6">
      <w:pPr>
        <w:spacing w:line="48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Dalam kegiatan </w:t>
      </w:r>
      <w:r w:rsidR="004936D9">
        <w:rPr>
          <w:rFonts w:ascii="Times New Roman" w:eastAsia="Times New Roman" w:hAnsi="Times New Roman" w:cs="Times New Roman"/>
          <w:sz w:val="24"/>
          <w:szCs w:val="24"/>
        </w:rPr>
        <w:t>pemberian kredit, bank harus memperhatikan terlebih dahulu modal yang</w:t>
      </w:r>
      <w:r w:rsidR="00A3784C">
        <w:rPr>
          <w:rFonts w:ascii="Times New Roman" w:eastAsia="Times New Roman" w:hAnsi="Times New Roman" w:cs="Times New Roman"/>
          <w:sz w:val="24"/>
          <w:szCs w:val="24"/>
        </w:rPr>
        <w:t xml:space="preserve"> antar lain diukur</w:t>
      </w:r>
      <w:r w:rsidR="004936D9">
        <w:rPr>
          <w:rFonts w:ascii="Times New Roman" w:eastAsia="Times New Roman" w:hAnsi="Times New Roman" w:cs="Times New Roman"/>
          <w:sz w:val="24"/>
          <w:szCs w:val="24"/>
        </w:rPr>
        <w:t xml:space="preserve"> dengan</w:t>
      </w:r>
      <w:r w:rsidR="00A3784C">
        <w:rPr>
          <w:rFonts w:ascii="Times New Roman" w:eastAsia="Times New Roman" w:hAnsi="Times New Roman" w:cs="Times New Roman"/>
          <w:i/>
          <w:sz w:val="24"/>
          <w:szCs w:val="24"/>
        </w:rPr>
        <w:t xml:space="preserve"> Capital Ade</w:t>
      </w:r>
      <w:r w:rsidR="004936D9">
        <w:rPr>
          <w:rFonts w:ascii="Times New Roman" w:eastAsia="Times New Roman" w:hAnsi="Times New Roman" w:cs="Times New Roman"/>
          <w:i/>
          <w:sz w:val="24"/>
          <w:szCs w:val="24"/>
        </w:rPr>
        <w:t xml:space="preserve">quacy Ratio </w:t>
      </w:r>
      <w:r w:rsidR="004936D9">
        <w:rPr>
          <w:rFonts w:ascii="Times New Roman" w:eastAsia="Times New Roman" w:hAnsi="Times New Roman" w:cs="Times New Roman"/>
          <w:sz w:val="24"/>
          <w:szCs w:val="24"/>
        </w:rPr>
        <w:t>(CAR).</w:t>
      </w:r>
      <w:r w:rsidR="005F74A1">
        <w:rPr>
          <w:rFonts w:ascii="Times New Roman" w:eastAsia="Times New Roman" w:hAnsi="Times New Roman" w:cs="Times New Roman"/>
          <w:sz w:val="24"/>
          <w:szCs w:val="24"/>
        </w:rPr>
        <w:t xml:space="preserve"> </w:t>
      </w:r>
      <w:r w:rsidR="00A3784C">
        <w:rPr>
          <w:rFonts w:ascii="Times New Roman" w:eastAsia="Times New Roman" w:hAnsi="Times New Roman" w:cs="Times New Roman"/>
          <w:sz w:val="24"/>
          <w:szCs w:val="24"/>
        </w:rPr>
        <w:t xml:space="preserve">Modal </w:t>
      </w:r>
      <w:r w:rsidR="005F74A1">
        <w:rPr>
          <w:rFonts w:ascii="Times New Roman" w:eastAsia="Times New Roman" w:hAnsi="Times New Roman" w:cs="Times New Roman"/>
          <w:sz w:val="24"/>
          <w:szCs w:val="24"/>
        </w:rPr>
        <w:t xml:space="preserve">digunakan untuk memperlancar kegiatan operasional suatu bank. Hal tersebut sangat penting bagi suatu bank karena semakin besar kemampuan bank dalam menyediakan modal, maka </w:t>
      </w:r>
      <w:proofErr w:type="gramStart"/>
      <w:r w:rsidR="005F74A1">
        <w:rPr>
          <w:rFonts w:ascii="Times New Roman" w:eastAsia="Times New Roman" w:hAnsi="Times New Roman" w:cs="Times New Roman"/>
          <w:sz w:val="24"/>
          <w:szCs w:val="24"/>
        </w:rPr>
        <w:t>akan</w:t>
      </w:r>
      <w:proofErr w:type="gramEnd"/>
      <w:r w:rsidR="005F74A1">
        <w:rPr>
          <w:rFonts w:ascii="Times New Roman" w:eastAsia="Times New Roman" w:hAnsi="Times New Roman" w:cs="Times New Roman"/>
          <w:sz w:val="24"/>
          <w:szCs w:val="24"/>
        </w:rPr>
        <w:t xml:space="preserve"> semakin baik juga kemampuan bank dalam memberikan kredit kepada yang membutuhkan.</w:t>
      </w:r>
    </w:p>
    <w:p w:rsidR="005F74A1" w:rsidRDefault="00A3784C" w:rsidP="00BC12A6">
      <w:pPr>
        <w:spacing w:line="48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P</w:t>
      </w:r>
      <w:r w:rsidR="005F74A1">
        <w:rPr>
          <w:rFonts w:ascii="Times New Roman" w:eastAsia="Times New Roman" w:hAnsi="Times New Roman" w:cs="Times New Roman"/>
          <w:sz w:val="24"/>
          <w:szCs w:val="24"/>
        </w:rPr>
        <w:t>eraturan Ban</w:t>
      </w:r>
      <w:r>
        <w:rPr>
          <w:rFonts w:ascii="Times New Roman" w:eastAsia="Times New Roman" w:hAnsi="Times New Roman" w:cs="Times New Roman"/>
          <w:sz w:val="24"/>
          <w:szCs w:val="24"/>
        </w:rPr>
        <w:t>k Indonesia Nomor 16/03/PBI/201</w:t>
      </w:r>
      <w:r w:rsidR="008F1B12">
        <w:rPr>
          <w:rFonts w:ascii="Times New Roman" w:eastAsia="Times New Roman" w:hAnsi="Times New Roman" w:cs="Times New Roman"/>
          <w:sz w:val="24"/>
          <w:szCs w:val="24"/>
        </w:rPr>
        <w:t>5</w:t>
      </w:r>
      <w:r w:rsidR="005F74A1">
        <w:rPr>
          <w:rFonts w:ascii="Times New Roman" w:eastAsia="Times New Roman" w:hAnsi="Times New Roman" w:cs="Times New Roman"/>
          <w:sz w:val="24"/>
          <w:szCs w:val="24"/>
        </w:rPr>
        <w:t xml:space="preserve"> CAR adalah rasio yang memperlihatkan seberapa besar jumlah seluruh aktiva bank yang mengandung risiko (kredit, penyertaan, </w:t>
      </w:r>
      <w:proofErr w:type="gramStart"/>
      <w:r w:rsidR="005F74A1">
        <w:rPr>
          <w:rFonts w:ascii="Times New Roman" w:eastAsia="Times New Roman" w:hAnsi="Times New Roman" w:cs="Times New Roman"/>
          <w:sz w:val="24"/>
          <w:szCs w:val="24"/>
        </w:rPr>
        <w:t>surat</w:t>
      </w:r>
      <w:proofErr w:type="gramEnd"/>
      <w:r w:rsidR="005F74A1">
        <w:rPr>
          <w:rFonts w:ascii="Times New Roman" w:eastAsia="Times New Roman" w:hAnsi="Times New Roman" w:cs="Times New Roman"/>
          <w:sz w:val="24"/>
          <w:szCs w:val="24"/>
        </w:rPr>
        <w:t xml:space="preserve"> berharga, tagihan pada bank lain) ikut dibiayai dari modal sendiri disamping diperoleh dana-dana dari sumber-sumber diluar bank.</w:t>
      </w:r>
      <w:r>
        <w:rPr>
          <w:rFonts w:ascii="Times New Roman" w:eastAsia="Times New Roman" w:hAnsi="Times New Roman" w:cs="Times New Roman"/>
          <w:sz w:val="24"/>
          <w:szCs w:val="24"/>
        </w:rPr>
        <w:t xml:space="preserve"> Menurut K</w:t>
      </w:r>
      <w:r w:rsidR="005243D1">
        <w:rPr>
          <w:rFonts w:ascii="Times New Roman" w:eastAsia="Times New Roman" w:hAnsi="Times New Roman" w:cs="Times New Roman"/>
          <w:sz w:val="24"/>
          <w:szCs w:val="24"/>
        </w:rPr>
        <w:t>uncoro dan Suhardjono (2011:529) semakin besar CAR maka keuntungan bank juga semakin besar. Dengan kata lain semakin kecil risiko suatu bank maka semakin besar keuntungan yang diperoleh bank. CAR juga biasa disebut dengan risiko kecukupan modal, yang be</w:t>
      </w:r>
      <w:r>
        <w:rPr>
          <w:rFonts w:ascii="Times New Roman" w:eastAsia="Times New Roman" w:hAnsi="Times New Roman" w:cs="Times New Roman"/>
          <w:sz w:val="24"/>
          <w:szCs w:val="24"/>
        </w:rPr>
        <w:t>r</w:t>
      </w:r>
      <w:r w:rsidR="005243D1">
        <w:rPr>
          <w:rFonts w:ascii="Times New Roman" w:eastAsia="Times New Roman" w:hAnsi="Times New Roman" w:cs="Times New Roman"/>
          <w:sz w:val="24"/>
          <w:szCs w:val="24"/>
        </w:rPr>
        <w:t>arti jumlah modal sendiri yang diperlukan untuk menutup risiko kerugian yang mungkin timbul dari penanaman aktiva-aktiva yang mengandung risiko serta membiayai seluruh benda tetap dan inventaris bank. Dengan demikian, manajemen bank perlu mempertahankan atau meningkatkan nilai CAR sesuai dengan ketentuan pada peraturan Bank Indones</w:t>
      </w:r>
      <w:r w:rsidR="00AF1191">
        <w:rPr>
          <w:rFonts w:ascii="Times New Roman" w:eastAsia="Times New Roman" w:hAnsi="Times New Roman" w:cs="Times New Roman"/>
          <w:sz w:val="24"/>
          <w:szCs w:val="24"/>
        </w:rPr>
        <w:t xml:space="preserve">ia (PBI) Nomor </w:t>
      </w:r>
      <w:r>
        <w:rPr>
          <w:rFonts w:ascii="Times New Roman" w:eastAsia="Times New Roman" w:hAnsi="Times New Roman" w:cs="Times New Roman"/>
          <w:sz w:val="24"/>
          <w:szCs w:val="24"/>
        </w:rPr>
        <w:t>16/03/PBI/201</w:t>
      </w:r>
      <w:r w:rsidR="00D84074">
        <w:rPr>
          <w:rFonts w:ascii="Times New Roman" w:eastAsia="Times New Roman" w:hAnsi="Times New Roman" w:cs="Times New Roman"/>
          <w:sz w:val="24"/>
          <w:szCs w:val="24"/>
        </w:rPr>
        <w:t>5</w:t>
      </w:r>
      <w:r w:rsidR="00AF1191">
        <w:rPr>
          <w:rFonts w:ascii="Times New Roman" w:eastAsia="Times New Roman" w:hAnsi="Times New Roman" w:cs="Times New Roman"/>
          <w:sz w:val="24"/>
          <w:szCs w:val="24"/>
        </w:rPr>
        <w:t xml:space="preserve"> </w:t>
      </w:r>
      <w:r w:rsidR="00BE664A">
        <w:rPr>
          <w:rFonts w:ascii="Times New Roman" w:eastAsia="Times New Roman" w:hAnsi="Times New Roman" w:cs="Times New Roman"/>
          <w:sz w:val="24"/>
          <w:szCs w:val="24"/>
        </w:rPr>
        <w:t>bank wajib menyediakan modal minimum sebesar 8% dari Asset Tertimbang Menurut Risiko (ATMR). Ketentuan mengenai jumlah CAR ini harus ditaati oleh semua bank umum. Hal ini dimaksudkan untuk meningkatkan disiplin dan profesionalisme bagi setiap bank karena dengan modal yang cukup maka bank dapat melalukan ekspansi usaha dengan lebih aman.</w:t>
      </w:r>
    </w:p>
    <w:p w:rsidR="00A3784C" w:rsidRDefault="0063276C" w:rsidP="00AF1191">
      <w:pPr>
        <w:spacing w:line="48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Likuiditas adalah kemampuaan bank untuk memenuhi kewajiban jangka pendek. Suatu bank dianggap likuid apabila bank tersebut mempunyai kesanggupan untuk membayar penarikan giro, tabungan, deposito berjangka, pinjaman bank yang segera jatuh tempo, pemenuhan permintaan kredit tanpa adanya suatu pendanaan (kredit yang direalisasi) (Pandia, 2012:113).</w:t>
      </w:r>
      <w:r w:rsidR="0081559A">
        <w:rPr>
          <w:rFonts w:ascii="Times New Roman" w:eastAsia="Times New Roman" w:hAnsi="Times New Roman" w:cs="Times New Roman"/>
          <w:sz w:val="24"/>
          <w:szCs w:val="24"/>
        </w:rPr>
        <w:t xml:space="preserve"> Risiko likuiditas terjadi karena adanya kegagalan dalam pengelolaan antar sumber </w:t>
      </w:r>
      <w:proofErr w:type="gramStart"/>
      <w:r w:rsidR="0081559A">
        <w:rPr>
          <w:rFonts w:ascii="Times New Roman" w:eastAsia="Times New Roman" w:hAnsi="Times New Roman" w:cs="Times New Roman"/>
          <w:sz w:val="24"/>
          <w:szCs w:val="24"/>
        </w:rPr>
        <w:t>dana</w:t>
      </w:r>
      <w:proofErr w:type="gramEnd"/>
      <w:r w:rsidR="0081559A">
        <w:rPr>
          <w:rFonts w:ascii="Times New Roman" w:eastAsia="Times New Roman" w:hAnsi="Times New Roman" w:cs="Times New Roman"/>
          <w:sz w:val="24"/>
          <w:szCs w:val="24"/>
        </w:rPr>
        <w:t xml:space="preserve"> dan penanaman dan kekurangan lik</w:t>
      </w:r>
      <w:r w:rsidR="00AF1191">
        <w:rPr>
          <w:rFonts w:ascii="Times New Roman" w:eastAsia="Times New Roman" w:hAnsi="Times New Roman" w:cs="Times New Roman"/>
          <w:sz w:val="24"/>
          <w:szCs w:val="24"/>
        </w:rPr>
        <w:t xml:space="preserve">uiditas/dana yang mengakibatkan </w:t>
      </w:r>
      <w:r w:rsidR="0081559A">
        <w:rPr>
          <w:rFonts w:ascii="Times New Roman" w:eastAsia="Times New Roman" w:hAnsi="Times New Roman" w:cs="Times New Roman"/>
          <w:sz w:val="24"/>
          <w:szCs w:val="24"/>
        </w:rPr>
        <w:t xml:space="preserve">bank tersebut tidak mampu memenuhi kewajiban keuangannya pada waktu yang telah ditetapkan. </w:t>
      </w:r>
      <w:r w:rsidR="0081559A">
        <w:rPr>
          <w:rFonts w:ascii="Times New Roman" w:eastAsia="Times New Roman" w:hAnsi="Times New Roman" w:cs="Times New Roman"/>
          <w:i/>
          <w:sz w:val="24"/>
          <w:szCs w:val="24"/>
        </w:rPr>
        <w:t>Loan to Deposit Ratio</w:t>
      </w:r>
      <w:r w:rsidR="0081559A">
        <w:rPr>
          <w:rFonts w:ascii="Times New Roman" w:eastAsia="Times New Roman" w:hAnsi="Times New Roman" w:cs="Times New Roman"/>
          <w:sz w:val="24"/>
          <w:szCs w:val="24"/>
        </w:rPr>
        <w:t xml:space="preserve"> (LDR)</w:t>
      </w:r>
      <w:r w:rsidR="00AF1191">
        <w:rPr>
          <w:rFonts w:ascii="Times New Roman" w:eastAsia="Times New Roman" w:hAnsi="Times New Roman" w:cs="Times New Roman"/>
          <w:sz w:val="24"/>
          <w:szCs w:val="24"/>
        </w:rPr>
        <w:t xml:space="preserve"> merupakan salah satu </w:t>
      </w:r>
      <w:r w:rsidR="00A3784C">
        <w:rPr>
          <w:rFonts w:ascii="Times New Roman" w:eastAsia="Times New Roman" w:hAnsi="Times New Roman" w:cs="Times New Roman"/>
          <w:sz w:val="24"/>
          <w:szCs w:val="24"/>
        </w:rPr>
        <w:t>indikator yang</w:t>
      </w:r>
      <w:r w:rsidR="0081559A">
        <w:rPr>
          <w:rFonts w:ascii="Times New Roman" w:eastAsia="Times New Roman" w:hAnsi="Times New Roman" w:cs="Times New Roman"/>
          <w:sz w:val="24"/>
          <w:szCs w:val="24"/>
        </w:rPr>
        <w:t xml:space="preserve"> </w:t>
      </w:r>
      <w:r w:rsidR="00A3784C">
        <w:rPr>
          <w:rFonts w:ascii="Times New Roman" w:eastAsia="Times New Roman" w:hAnsi="Times New Roman" w:cs="Times New Roman"/>
          <w:sz w:val="24"/>
          <w:szCs w:val="24"/>
        </w:rPr>
        <w:t xml:space="preserve">dapat </w:t>
      </w:r>
      <w:r w:rsidR="0081559A">
        <w:rPr>
          <w:rFonts w:ascii="Times New Roman" w:eastAsia="Times New Roman" w:hAnsi="Times New Roman" w:cs="Times New Roman"/>
          <w:sz w:val="24"/>
          <w:szCs w:val="24"/>
        </w:rPr>
        <w:t xml:space="preserve">digunakan untuk menilai kemampuan suatu perusahaan perbankan dalam menyalurkan kredit dari </w:t>
      </w:r>
      <w:proofErr w:type="gramStart"/>
      <w:r w:rsidR="0081559A">
        <w:rPr>
          <w:rFonts w:ascii="Times New Roman" w:eastAsia="Times New Roman" w:hAnsi="Times New Roman" w:cs="Times New Roman"/>
          <w:sz w:val="24"/>
          <w:szCs w:val="24"/>
        </w:rPr>
        <w:t>dana</w:t>
      </w:r>
      <w:proofErr w:type="gramEnd"/>
      <w:r w:rsidR="0081559A">
        <w:rPr>
          <w:rFonts w:ascii="Times New Roman" w:eastAsia="Times New Roman" w:hAnsi="Times New Roman" w:cs="Times New Roman"/>
          <w:sz w:val="24"/>
          <w:szCs w:val="24"/>
        </w:rPr>
        <w:t xml:space="preserve"> yang berhasil dihimpu</w:t>
      </w:r>
      <w:r w:rsidR="00A3784C">
        <w:rPr>
          <w:rFonts w:ascii="Times New Roman" w:eastAsia="Times New Roman" w:hAnsi="Times New Roman" w:cs="Times New Roman"/>
          <w:sz w:val="24"/>
          <w:szCs w:val="24"/>
        </w:rPr>
        <w:t>n oleh bank. Menurut P</w:t>
      </w:r>
      <w:r w:rsidR="00AF1191">
        <w:rPr>
          <w:rFonts w:ascii="Times New Roman" w:eastAsia="Times New Roman" w:hAnsi="Times New Roman" w:cs="Times New Roman"/>
          <w:sz w:val="24"/>
          <w:szCs w:val="24"/>
        </w:rPr>
        <w:t xml:space="preserve">eraturan Bank Indonesia </w:t>
      </w:r>
      <w:r w:rsidR="0081559A">
        <w:rPr>
          <w:rFonts w:ascii="Times New Roman" w:eastAsia="Times New Roman" w:hAnsi="Times New Roman" w:cs="Times New Roman"/>
          <w:sz w:val="24"/>
          <w:szCs w:val="24"/>
        </w:rPr>
        <w:t>No.</w:t>
      </w:r>
      <w:r w:rsidR="00A3784C">
        <w:rPr>
          <w:rFonts w:ascii="Times New Roman" w:eastAsia="Times New Roman" w:hAnsi="Times New Roman" w:cs="Times New Roman"/>
          <w:sz w:val="24"/>
          <w:szCs w:val="24"/>
        </w:rPr>
        <w:t xml:space="preserve"> 16</w:t>
      </w:r>
      <w:r w:rsidR="0081559A">
        <w:rPr>
          <w:rFonts w:ascii="Times New Roman" w:eastAsia="Times New Roman" w:hAnsi="Times New Roman" w:cs="Times New Roman"/>
          <w:sz w:val="24"/>
          <w:szCs w:val="24"/>
        </w:rPr>
        <w:t>/</w:t>
      </w:r>
      <w:r w:rsidR="00A3784C">
        <w:rPr>
          <w:rFonts w:ascii="Times New Roman" w:eastAsia="Times New Roman" w:hAnsi="Times New Roman" w:cs="Times New Roman"/>
          <w:sz w:val="24"/>
          <w:szCs w:val="24"/>
        </w:rPr>
        <w:t>03</w:t>
      </w:r>
      <w:r w:rsidR="0081559A">
        <w:rPr>
          <w:rFonts w:ascii="Times New Roman" w:eastAsia="Times New Roman" w:hAnsi="Times New Roman" w:cs="Times New Roman"/>
          <w:sz w:val="24"/>
          <w:szCs w:val="24"/>
        </w:rPr>
        <w:t>/PBI/</w:t>
      </w:r>
      <w:r w:rsidR="00A3784C">
        <w:rPr>
          <w:rFonts w:ascii="Times New Roman" w:eastAsia="Times New Roman" w:hAnsi="Times New Roman" w:cs="Times New Roman"/>
          <w:sz w:val="24"/>
          <w:szCs w:val="24"/>
        </w:rPr>
        <w:t xml:space="preserve">2018 </w:t>
      </w:r>
      <w:r w:rsidR="0081559A">
        <w:rPr>
          <w:rFonts w:ascii="Times New Roman" w:eastAsia="Times New Roman" w:hAnsi="Times New Roman" w:cs="Times New Roman"/>
          <w:sz w:val="24"/>
          <w:szCs w:val="24"/>
        </w:rPr>
        <w:t>bahwa batas atas rasi</w:t>
      </w:r>
      <w:r w:rsidR="007F67A7">
        <w:rPr>
          <w:rFonts w:ascii="Times New Roman" w:eastAsia="Times New Roman" w:hAnsi="Times New Roman" w:cs="Times New Roman"/>
          <w:sz w:val="24"/>
          <w:szCs w:val="24"/>
        </w:rPr>
        <w:t>o LDR adalah maksimal sebesar 92</w:t>
      </w:r>
      <w:r w:rsidR="0081559A">
        <w:rPr>
          <w:rFonts w:ascii="Times New Roman" w:eastAsia="Times New Roman" w:hAnsi="Times New Roman" w:cs="Times New Roman"/>
          <w:sz w:val="24"/>
          <w:szCs w:val="24"/>
        </w:rPr>
        <w:t>%.</w:t>
      </w:r>
    </w:p>
    <w:p w:rsidR="00D55B02" w:rsidRDefault="00D55B02" w:rsidP="00BC12A6">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Tabel b</w:t>
      </w:r>
      <w:r w:rsidRPr="00D55B02">
        <w:rPr>
          <w:rFonts w:ascii="Times New Roman" w:hAnsi="Times New Roman" w:cs="Times New Roman"/>
          <w:sz w:val="24"/>
          <w:szCs w:val="24"/>
        </w:rPr>
        <w:t xml:space="preserve">erikut </w:t>
      </w:r>
      <w:r>
        <w:rPr>
          <w:rFonts w:ascii="Times New Roman" w:hAnsi="Times New Roman" w:cs="Times New Roman"/>
          <w:sz w:val="24"/>
          <w:szCs w:val="24"/>
        </w:rPr>
        <w:t xml:space="preserve">merupakan </w:t>
      </w:r>
      <w:r w:rsidRPr="00D55B02">
        <w:rPr>
          <w:rFonts w:ascii="Times New Roman" w:hAnsi="Times New Roman" w:cs="Times New Roman"/>
          <w:sz w:val="24"/>
          <w:szCs w:val="24"/>
        </w:rPr>
        <w:t xml:space="preserve">perkembangan data </w:t>
      </w:r>
      <w:r>
        <w:rPr>
          <w:rFonts w:ascii="Times New Roman" w:hAnsi="Times New Roman" w:cs="Times New Roman"/>
          <w:sz w:val="24"/>
          <w:szCs w:val="24"/>
        </w:rPr>
        <w:t xml:space="preserve">CAR, LDR dan Pemberian Kredit pada </w:t>
      </w:r>
      <w:r w:rsidRPr="00D55B02">
        <w:rPr>
          <w:rFonts w:ascii="Times New Roman" w:hAnsi="Times New Roman" w:cs="Times New Roman"/>
          <w:sz w:val="24"/>
          <w:szCs w:val="24"/>
        </w:rPr>
        <w:t>Bank bjb Periode 2012-2016</w:t>
      </w:r>
      <w:r>
        <w:rPr>
          <w:rFonts w:ascii="Times New Roman" w:hAnsi="Times New Roman" w:cs="Times New Roman"/>
          <w:sz w:val="24"/>
          <w:szCs w:val="24"/>
        </w:rPr>
        <w:t>.</w:t>
      </w:r>
    </w:p>
    <w:p w:rsidR="00AF1191" w:rsidRDefault="00AF1191" w:rsidP="00BC12A6">
      <w:pPr>
        <w:spacing w:line="480" w:lineRule="auto"/>
        <w:ind w:firstLine="567"/>
        <w:jc w:val="both"/>
        <w:rPr>
          <w:rFonts w:ascii="Times New Roman" w:hAnsi="Times New Roman" w:cs="Times New Roman"/>
          <w:sz w:val="24"/>
          <w:szCs w:val="24"/>
        </w:rPr>
      </w:pPr>
    </w:p>
    <w:p w:rsidR="00AF1191" w:rsidRDefault="00AF1191" w:rsidP="00BC12A6">
      <w:pPr>
        <w:spacing w:line="480" w:lineRule="auto"/>
        <w:ind w:firstLine="567"/>
        <w:jc w:val="both"/>
        <w:rPr>
          <w:rFonts w:ascii="Times New Roman" w:hAnsi="Times New Roman" w:cs="Times New Roman"/>
          <w:sz w:val="24"/>
          <w:szCs w:val="24"/>
        </w:rPr>
      </w:pPr>
    </w:p>
    <w:p w:rsidR="00AF1191" w:rsidRDefault="00AF1191" w:rsidP="00BC12A6">
      <w:pPr>
        <w:spacing w:line="480" w:lineRule="auto"/>
        <w:ind w:firstLine="567"/>
        <w:jc w:val="both"/>
        <w:rPr>
          <w:rFonts w:ascii="Times New Roman" w:hAnsi="Times New Roman" w:cs="Times New Roman"/>
          <w:sz w:val="24"/>
          <w:szCs w:val="24"/>
        </w:rPr>
      </w:pPr>
    </w:p>
    <w:p w:rsidR="00AF1191" w:rsidRDefault="00AF1191" w:rsidP="00BC12A6">
      <w:pPr>
        <w:spacing w:line="480" w:lineRule="auto"/>
        <w:ind w:firstLine="567"/>
        <w:jc w:val="both"/>
        <w:rPr>
          <w:rFonts w:ascii="Times New Roman" w:hAnsi="Times New Roman" w:cs="Times New Roman"/>
          <w:sz w:val="24"/>
          <w:szCs w:val="24"/>
        </w:rPr>
      </w:pPr>
    </w:p>
    <w:p w:rsidR="00AF1191" w:rsidRDefault="00AF1191" w:rsidP="00BC12A6">
      <w:pPr>
        <w:spacing w:line="480" w:lineRule="auto"/>
        <w:ind w:firstLine="567"/>
        <w:jc w:val="both"/>
        <w:rPr>
          <w:rFonts w:ascii="Times New Roman" w:hAnsi="Times New Roman" w:cs="Times New Roman"/>
          <w:sz w:val="24"/>
          <w:szCs w:val="24"/>
        </w:rPr>
      </w:pPr>
    </w:p>
    <w:p w:rsidR="00AF1191" w:rsidRPr="00D55B02" w:rsidRDefault="00AF1191" w:rsidP="00BC12A6">
      <w:pPr>
        <w:spacing w:line="480" w:lineRule="auto"/>
        <w:ind w:firstLine="567"/>
        <w:jc w:val="both"/>
        <w:rPr>
          <w:rFonts w:ascii="Times New Roman" w:hAnsi="Times New Roman" w:cs="Times New Roman"/>
          <w:sz w:val="24"/>
          <w:szCs w:val="24"/>
        </w:rPr>
      </w:pPr>
    </w:p>
    <w:p w:rsidR="00D07692" w:rsidRPr="00EC2D89" w:rsidRDefault="00D07692" w:rsidP="00BC12A6">
      <w:pPr>
        <w:pStyle w:val="NoSpacing"/>
        <w:spacing w:line="480" w:lineRule="auto"/>
        <w:jc w:val="center"/>
        <w:rPr>
          <w:rFonts w:ascii="Times New Roman" w:hAnsi="Times New Roman" w:cs="Times New Roman"/>
          <w:b/>
          <w:sz w:val="24"/>
          <w:szCs w:val="24"/>
        </w:rPr>
      </w:pPr>
      <w:r w:rsidRPr="00EC2D89">
        <w:rPr>
          <w:rFonts w:ascii="Times New Roman" w:hAnsi="Times New Roman" w:cs="Times New Roman"/>
          <w:b/>
          <w:sz w:val="24"/>
          <w:szCs w:val="24"/>
        </w:rPr>
        <w:lastRenderedPageBreak/>
        <w:t>Tabel 1.1</w:t>
      </w:r>
    </w:p>
    <w:p w:rsidR="00CA360D" w:rsidRDefault="00A3784C" w:rsidP="00BC12A6">
      <w:pPr>
        <w:pStyle w:val="NoSpacing"/>
        <w:spacing w:line="480" w:lineRule="auto"/>
        <w:jc w:val="center"/>
        <w:rPr>
          <w:rFonts w:ascii="Times New Roman" w:hAnsi="Times New Roman" w:cs="Times New Roman"/>
          <w:b/>
          <w:sz w:val="24"/>
          <w:szCs w:val="24"/>
          <w:lang w:val="id-ID"/>
        </w:rPr>
      </w:pPr>
      <w:r w:rsidRPr="00EC2D89">
        <w:rPr>
          <w:rFonts w:ascii="Times New Roman" w:hAnsi="Times New Roman" w:cs="Times New Roman"/>
          <w:b/>
          <w:sz w:val="24"/>
          <w:szCs w:val="24"/>
        </w:rPr>
        <w:t>Perkembangan</w:t>
      </w:r>
      <w:r w:rsidR="00CA360D">
        <w:rPr>
          <w:rFonts w:ascii="Times New Roman" w:hAnsi="Times New Roman" w:cs="Times New Roman"/>
          <w:b/>
          <w:sz w:val="24"/>
          <w:szCs w:val="24"/>
          <w:lang w:val="id-ID"/>
        </w:rPr>
        <w:t xml:space="preserve"> </w:t>
      </w:r>
      <w:r w:rsidR="00D07692" w:rsidRPr="00EC2D89">
        <w:rPr>
          <w:rFonts w:ascii="Times New Roman" w:hAnsi="Times New Roman" w:cs="Times New Roman"/>
          <w:b/>
          <w:sz w:val="24"/>
          <w:szCs w:val="24"/>
        </w:rPr>
        <w:t>CAR, LDR dan Pemberian Kredit</w:t>
      </w:r>
    </w:p>
    <w:p w:rsidR="00D07692" w:rsidRPr="00EC2D89" w:rsidRDefault="00D07692" w:rsidP="00BC12A6">
      <w:pPr>
        <w:pStyle w:val="NoSpacing"/>
        <w:spacing w:line="480" w:lineRule="auto"/>
        <w:jc w:val="center"/>
        <w:rPr>
          <w:rFonts w:ascii="Times New Roman" w:hAnsi="Times New Roman" w:cs="Times New Roman"/>
          <w:b/>
          <w:sz w:val="24"/>
          <w:szCs w:val="24"/>
        </w:rPr>
      </w:pPr>
      <w:r w:rsidRPr="00EC2D89">
        <w:rPr>
          <w:rFonts w:ascii="Times New Roman" w:hAnsi="Times New Roman" w:cs="Times New Roman"/>
          <w:b/>
          <w:sz w:val="24"/>
          <w:szCs w:val="24"/>
        </w:rPr>
        <w:t xml:space="preserve">Bank </w:t>
      </w:r>
      <w:r w:rsidR="0036470A" w:rsidRPr="00EC2D89">
        <w:rPr>
          <w:rFonts w:ascii="Times New Roman" w:hAnsi="Times New Roman" w:cs="Times New Roman"/>
          <w:b/>
          <w:sz w:val="24"/>
          <w:szCs w:val="24"/>
        </w:rPr>
        <w:t xml:space="preserve">bjb </w:t>
      </w:r>
      <w:r w:rsidRPr="00EC2D89">
        <w:rPr>
          <w:rFonts w:ascii="Times New Roman" w:hAnsi="Times New Roman" w:cs="Times New Roman"/>
          <w:b/>
          <w:sz w:val="24"/>
          <w:szCs w:val="24"/>
        </w:rPr>
        <w:t>Periode 2012-2016</w:t>
      </w:r>
    </w:p>
    <w:tbl>
      <w:tblPr>
        <w:tblStyle w:val="TableGrid"/>
        <w:tblW w:w="0" w:type="auto"/>
        <w:tblInd w:w="288" w:type="dxa"/>
        <w:tblLook w:val="04A0" w:firstRow="1" w:lastRow="0" w:firstColumn="1" w:lastColumn="0" w:noHBand="0" w:noVBand="1"/>
      </w:tblPr>
      <w:tblGrid>
        <w:gridCol w:w="973"/>
        <w:gridCol w:w="1873"/>
        <w:gridCol w:w="2535"/>
        <w:gridCol w:w="2485"/>
      </w:tblGrid>
      <w:tr w:rsidR="00D07692" w:rsidTr="00CD5852">
        <w:trPr>
          <w:trHeight w:val="1450"/>
        </w:trPr>
        <w:tc>
          <w:tcPr>
            <w:tcW w:w="989" w:type="dxa"/>
            <w:vAlign w:val="center"/>
          </w:tcPr>
          <w:p w:rsidR="00D07692" w:rsidRPr="00C7649F" w:rsidRDefault="00D07692"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Tahun</w:t>
            </w:r>
          </w:p>
        </w:tc>
        <w:tc>
          <w:tcPr>
            <w:tcW w:w="2060" w:type="dxa"/>
            <w:vAlign w:val="center"/>
          </w:tcPr>
          <w:p w:rsidR="00D07692" w:rsidRPr="00C7649F" w:rsidRDefault="00D07692"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CAR</w:t>
            </w:r>
          </w:p>
          <w:p w:rsidR="00C7649F" w:rsidRPr="00C7649F" w:rsidRDefault="00C7649F"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w:t>
            </w:r>
          </w:p>
        </w:tc>
        <w:tc>
          <w:tcPr>
            <w:tcW w:w="2862" w:type="dxa"/>
            <w:vAlign w:val="center"/>
          </w:tcPr>
          <w:p w:rsidR="00D07692" w:rsidRPr="00C7649F" w:rsidRDefault="00D07692"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LDR</w:t>
            </w:r>
          </w:p>
          <w:p w:rsidR="00C7649F" w:rsidRPr="00C7649F" w:rsidRDefault="00C7649F"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w:t>
            </w:r>
          </w:p>
        </w:tc>
        <w:tc>
          <w:tcPr>
            <w:tcW w:w="2729" w:type="dxa"/>
          </w:tcPr>
          <w:p w:rsidR="00C7649F" w:rsidRPr="00C7649F" w:rsidRDefault="00C7649F"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Pemberian Kredit</w:t>
            </w:r>
          </w:p>
          <w:p w:rsidR="00D07692" w:rsidRPr="00C7649F" w:rsidRDefault="00D07692" w:rsidP="00BC12A6">
            <w:pPr>
              <w:spacing w:line="480" w:lineRule="auto"/>
              <w:jc w:val="center"/>
              <w:rPr>
                <w:rFonts w:ascii="Times New Roman" w:hAnsi="Times New Roman" w:cs="Times New Roman"/>
                <w:b/>
                <w:sz w:val="24"/>
                <w:szCs w:val="24"/>
              </w:rPr>
            </w:pPr>
            <w:r w:rsidRPr="00C7649F">
              <w:rPr>
                <w:rFonts w:ascii="Times New Roman" w:hAnsi="Times New Roman" w:cs="Times New Roman"/>
                <w:b/>
                <w:sz w:val="24"/>
                <w:szCs w:val="24"/>
              </w:rPr>
              <w:t>(dalam jutaan rupiah)</w:t>
            </w:r>
          </w:p>
        </w:tc>
      </w:tr>
      <w:tr w:rsidR="00D07692" w:rsidTr="00F51B89">
        <w:tc>
          <w:tcPr>
            <w:tcW w:w="989" w:type="dxa"/>
          </w:tcPr>
          <w:p w:rsidR="00D07692" w:rsidRPr="005A247D" w:rsidRDefault="00D07692" w:rsidP="00BC12A6">
            <w:pPr>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060"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18.11%</w:t>
            </w:r>
          </w:p>
        </w:tc>
        <w:tc>
          <w:tcPr>
            <w:tcW w:w="2862" w:type="dxa"/>
          </w:tcPr>
          <w:p w:rsidR="00D07692" w:rsidRPr="00DF4D01" w:rsidRDefault="00D07692" w:rsidP="00BC12A6">
            <w:pPr>
              <w:spacing w:line="480" w:lineRule="auto"/>
              <w:jc w:val="center"/>
              <w:rPr>
                <w:rFonts w:ascii="Times New Roman" w:hAnsi="Times New Roman" w:cs="Times New Roman"/>
                <w:sz w:val="24"/>
                <w:szCs w:val="24"/>
              </w:rPr>
            </w:pPr>
            <w:r w:rsidRPr="00DF4D01">
              <w:rPr>
                <w:rFonts w:ascii="Times New Roman" w:hAnsi="Times New Roman" w:cs="Times New Roman"/>
                <w:sz w:val="24"/>
                <w:szCs w:val="24"/>
              </w:rPr>
              <w:t>74.09</w:t>
            </w:r>
            <w:r>
              <w:rPr>
                <w:rFonts w:ascii="Times New Roman" w:hAnsi="Times New Roman" w:cs="Times New Roman"/>
                <w:sz w:val="24"/>
                <w:szCs w:val="24"/>
              </w:rPr>
              <w:t>%</w:t>
            </w:r>
          </w:p>
        </w:tc>
        <w:tc>
          <w:tcPr>
            <w:tcW w:w="2729"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35,379,390</w:t>
            </w:r>
          </w:p>
        </w:tc>
      </w:tr>
      <w:tr w:rsidR="00D07692" w:rsidTr="00F51B89">
        <w:tc>
          <w:tcPr>
            <w:tcW w:w="989" w:type="dxa"/>
          </w:tcPr>
          <w:p w:rsidR="00D07692" w:rsidRPr="005A247D" w:rsidRDefault="00D07692" w:rsidP="00BC12A6">
            <w:pPr>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060"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16.51%</w:t>
            </w:r>
          </w:p>
        </w:tc>
        <w:tc>
          <w:tcPr>
            <w:tcW w:w="2862"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96.47%</w:t>
            </w:r>
          </w:p>
        </w:tc>
        <w:tc>
          <w:tcPr>
            <w:tcW w:w="2729"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45,308,580</w:t>
            </w:r>
          </w:p>
        </w:tc>
      </w:tr>
      <w:tr w:rsidR="00D07692" w:rsidTr="00F51B89">
        <w:tc>
          <w:tcPr>
            <w:tcW w:w="989" w:type="dxa"/>
          </w:tcPr>
          <w:p w:rsidR="00D07692" w:rsidRPr="005A247D" w:rsidRDefault="00D07692" w:rsidP="00BC12A6">
            <w:pPr>
              <w:spacing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060"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16.08%</w:t>
            </w:r>
          </w:p>
        </w:tc>
        <w:tc>
          <w:tcPr>
            <w:tcW w:w="2862"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93.18%</w:t>
            </w:r>
          </w:p>
        </w:tc>
        <w:tc>
          <w:tcPr>
            <w:tcW w:w="2729"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49,616,998</w:t>
            </w:r>
          </w:p>
        </w:tc>
      </w:tr>
      <w:tr w:rsidR="00D07692" w:rsidTr="00F51B89">
        <w:tc>
          <w:tcPr>
            <w:tcW w:w="989" w:type="dxa"/>
          </w:tcPr>
          <w:p w:rsidR="00D07692" w:rsidRPr="005A247D" w:rsidRDefault="00D07692" w:rsidP="00BC12A6">
            <w:pPr>
              <w:spacing w:line="480" w:lineRule="auto"/>
              <w:jc w:val="center"/>
              <w:rPr>
                <w:rFonts w:ascii="Times New Roman" w:hAnsi="Times New Roman" w:cs="Times New Roman"/>
                <w:sz w:val="24"/>
                <w:szCs w:val="24"/>
              </w:rPr>
            </w:pPr>
            <w:r w:rsidRPr="005A247D">
              <w:rPr>
                <w:rFonts w:ascii="Times New Roman" w:hAnsi="Times New Roman" w:cs="Times New Roman"/>
                <w:sz w:val="24"/>
                <w:szCs w:val="24"/>
              </w:rPr>
              <w:t>2015</w:t>
            </w:r>
          </w:p>
        </w:tc>
        <w:tc>
          <w:tcPr>
            <w:tcW w:w="2060" w:type="dxa"/>
          </w:tcPr>
          <w:p w:rsidR="00D07692" w:rsidRPr="00DF4D01" w:rsidRDefault="00D07692" w:rsidP="00BC12A6">
            <w:pPr>
              <w:spacing w:line="480" w:lineRule="auto"/>
              <w:jc w:val="center"/>
              <w:rPr>
                <w:rFonts w:ascii="Times New Roman" w:hAnsi="Times New Roman" w:cs="Times New Roman"/>
                <w:sz w:val="24"/>
                <w:szCs w:val="24"/>
              </w:rPr>
            </w:pPr>
            <w:r w:rsidRPr="00DF4D01">
              <w:rPr>
                <w:rFonts w:ascii="Times New Roman" w:hAnsi="Times New Roman" w:cs="Times New Roman"/>
                <w:sz w:val="24"/>
                <w:szCs w:val="24"/>
              </w:rPr>
              <w:t>16.21</w:t>
            </w:r>
            <w:r>
              <w:rPr>
                <w:rFonts w:ascii="Times New Roman" w:hAnsi="Times New Roman" w:cs="Times New Roman"/>
                <w:sz w:val="24"/>
                <w:szCs w:val="24"/>
              </w:rPr>
              <w:t>%</w:t>
            </w:r>
          </w:p>
        </w:tc>
        <w:tc>
          <w:tcPr>
            <w:tcW w:w="2862"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88.13%</w:t>
            </w:r>
          </w:p>
        </w:tc>
        <w:tc>
          <w:tcPr>
            <w:tcW w:w="2729" w:type="dxa"/>
          </w:tcPr>
          <w:p w:rsidR="00D07692" w:rsidRPr="00DF4D01" w:rsidRDefault="00D07692" w:rsidP="00BC12A6">
            <w:pPr>
              <w:spacing w:line="480" w:lineRule="auto"/>
              <w:jc w:val="center"/>
              <w:rPr>
                <w:rFonts w:ascii="Times New Roman" w:hAnsi="Times New Roman" w:cs="Times New Roman"/>
                <w:sz w:val="24"/>
                <w:szCs w:val="24"/>
              </w:rPr>
            </w:pPr>
            <w:r w:rsidRPr="00DF4D01">
              <w:rPr>
                <w:rFonts w:ascii="Times New Roman" w:hAnsi="Times New Roman" w:cs="Times New Roman"/>
                <w:sz w:val="24"/>
                <w:szCs w:val="24"/>
              </w:rPr>
              <w:t>55,561,396</w:t>
            </w:r>
          </w:p>
        </w:tc>
      </w:tr>
      <w:tr w:rsidR="00D07692" w:rsidTr="00F51B89">
        <w:tc>
          <w:tcPr>
            <w:tcW w:w="989" w:type="dxa"/>
          </w:tcPr>
          <w:p w:rsidR="00D07692" w:rsidRPr="005A247D" w:rsidRDefault="00D07692" w:rsidP="00BC12A6">
            <w:pPr>
              <w:spacing w:line="480" w:lineRule="auto"/>
              <w:jc w:val="center"/>
              <w:rPr>
                <w:rFonts w:ascii="Times New Roman" w:hAnsi="Times New Roman" w:cs="Times New Roman"/>
                <w:sz w:val="24"/>
                <w:szCs w:val="24"/>
              </w:rPr>
            </w:pPr>
            <w:r w:rsidRPr="005A247D">
              <w:rPr>
                <w:rFonts w:ascii="Times New Roman" w:hAnsi="Times New Roman" w:cs="Times New Roman"/>
                <w:sz w:val="24"/>
                <w:szCs w:val="24"/>
              </w:rPr>
              <w:t>2016</w:t>
            </w:r>
          </w:p>
        </w:tc>
        <w:tc>
          <w:tcPr>
            <w:tcW w:w="2060" w:type="dxa"/>
          </w:tcPr>
          <w:p w:rsidR="00D07692" w:rsidRPr="00DF4D01" w:rsidRDefault="00D07692" w:rsidP="00BC12A6">
            <w:pPr>
              <w:spacing w:line="480" w:lineRule="auto"/>
              <w:jc w:val="center"/>
              <w:rPr>
                <w:rFonts w:ascii="Times New Roman" w:hAnsi="Times New Roman" w:cs="Times New Roman"/>
                <w:sz w:val="24"/>
                <w:szCs w:val="24"/>
              </w:rPr>
            </w:pPr>
            <w:r w:rsidRPr="00DF4D01">
              <w:rPr>
                <w:rFonts w:ascii="Times New Roman" w:hAnsi="Times New Roman" w:cs="Times New Roman"/>
                <w:sz w:val="24"/>
                <w:szCs w:val="24"/>
              </w:rPr>
              <w:t>18.43</w:t>
            </w:r>
            <w:r>
              <w:rPr>
                <w:rFonts w:ascii="Times New Roman" w:hAnsi="Times New Roman" w:cs="Times New Roman"/>
                <w:sz w:val="24"/>
                <w:szCs w:val="24"/>
              </w:rPr>
              <w:t>%</w:t>
            </w:r>
          </w:p>
        </w:tc>
        <w:tc>
          <w:tcPr>
            <w:tcW w:w="2862" w:type="dxa"/>
          </w:tcPr>
          <w:p w:rsidR="00D07692" w:rsidRPr="000A0F15" w:rsidRDefault="00D07692" w:rsidP="00BC12A6">
            <w:pPr>
              <w:spacing w:line="480" w:lineRule="auto"/>
              <w:jc w:val="center"/>
              <w:rPr>
                <w:rFonts w:ascii="Times New Roman" w:hAnsi="Times New Roman" w:cs="Times New Roman"/>
                <w:b/>
                <w:sz w:val="24"/>
                <w:szCs w:val="24"/>
              </w:rPr>
            </w:pPr>
            <w:r w:rsidRPr="000A0F15">
              <w:rPr>
                <w:rFonts w:ascii="Times New Roman" w:hAnsi="Times New Roman" w:cs="Times New Roman"/>
                <w:b/>
                <w:sz w:val="24"/>
                <w:szCs w:val="24"/>
              </w:rPr>
              <w:t>86.70%</w:t>
            </w:r>
          </w:p>
        </w:tc>
        <w:tc>
          <w:tcPr>
            <w:tcW w:w="2729" w:type="dxa"/>
          </w:tcPr>
          <w:p w:rsidR="00D07692" w:rsidRPr="00DF4D01" w:rsidRDefault="00D07692" w:rsidP="00BC12A6">
            <w:pPr>
              <w:spacing w:line="480" w:lineRule="auto"/>
              <w:jc w:val="center"/>
              <w:rPr>
                <w:rFonts w:ascii="Times New Roman" w:hAnsi="Times New Roman" w:cs="Times New Roman"/>
                <w:sz w:val="24"/>
                <w:szCs w:val="24"/>
              </w:rPr>
            </w:pPr>
            <w:r w:rsidRPr="00DF4D01">
              <w:rPr>
                <w:rFonts w:ascii="Times New Roman" w:hAnsi="Times New Roman" w:cs="Times New Roman"/>
                <w:sz w:val="24"/>
                <w:szCs w:val="24"/>
              </w:rPr>
              <w:t>63,419,185</w:t>
            </w:r>
          </w:p>
        </w:tc>
      </w:tr>
    </w:tbl>
    <w:p w:rsidR="00D07692" w:rsidRDefault="00D07692" w:rsidP="00BC12A6">
      <w:pPr>
        <w:spacing w:before="240" w:line="480" w:lineRule="auto"/>
        <w:jc w:val="center"/>
        <w:rPr>
          <w:rFonts w:ascii="Times New Roman" w:hAnsi="Times New Roman" w:cs="Times New Roman"/>
          <w:b/>
          <w:sz w:val="24"/>
          <w:szCs w:val="24"/>
        </w:rPr>
      </w:pPr>
      <w:r>
        <w:rPr>
          <w:rFonts w:ascii="Times New Roman" w:hAnsi="Times New Roman" w:cs="Times New Roman"/>
          <w:b/>
          <w:sz w:val="24"/>
          <w:szCs w:val="24"/>
        </w:rPr>
        <w:t>Sumber.</w:t>
      </w:r>
      <w:r w:rsidRPr="00DF4D01">
        <w:rPr>
          <w:rFonts w:ascii="Times New Roman" w:hAnsi="Times New Roman" w:cs="Times New Roman"/>
          <w:b/>
          <w:sz w:val="24"/>
          <w:szCs w:val="24"/>
        </w:rPr>
        <w:t>http://www.bankbjb.co.id/content/iru/annual_reports/FA%20AR%20BJB%202016%20lowress.pdf</w:t>
      </w:r>
      <w:r>
        <w:rPr>
          <w:rFonts w:ascii="Times New Roman" w:hAnsi="Times New Roman" w:cs="Times New Roman"/>
          <w:b/>
          <w:sz w:val="24"/>
          <w:szCs w:val="24"/>
        </w:rPr>
        <w:t xml:space="preserve"> (di unduh pada 16 maret 2018)</w:t>
      </w:r>
    </w:p>
    <w:p w:rsidR="00D07692" w:rsidRDefault="00D07692" w:rsidP="00BC12A6">
      <w:pPr>
        <w:spacing w:before="24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tabel </w:t>
      </w:r>
      <w:r w:rsidR="00A3784C">
        <w:rPr>
          <w:rFonts w:ascii="Times New Roman" w:hAnsi="Times New Roman" w:cs="Times New Roman"/>
          <w:sz w:val="24"/>
          <w:szCs w:val="24"/>
        </w:rPr>
        <w:t xml:space="preserve">1.1 </w:t>
      </w:r>
      <w:r>
        <w:rPr>
          <w:rFonts w:ascii="Times New Roman" w:hAnsi="Times New Roman" w:cs="Times New Roman"/>
          <w:sz w:val="24"/>
          <w:szCs w:val="24"/>
        </w:rPr>
        <w:t xml:space="preserve">diatas, dapat dilihat perkembangan CAR, LDR dan Pemberian Kredit pada PT. Bank </w:t>
      </w:r>
      <w:r w:rsidR="0036470A">
        <w:rPr>
          <w:rFonts w:ascii="Times New Roman" w:hAnsi="Times New Roman" w:cs="Times New Roman"/>
          <w:sz w:val="24"/>
          <w:szCs w:val="24"/>
        </w:rPr>
        <w:t xml:space="preserve">bjb </w:t>
      </w:r>
      <w:r>
        <w:rPr>
          <w:rFonts w:ascii="Times New Roman" w:hAnsi="Times New Roman" w:cs="Times New Roman"/>
          <w:sz w:val="24"/>
          <w:szCs w:val="24"/>
        </w:rPr>
        <w:t xml:space="preserve">periode 2012-2016. Dimana CAR pada tahun 2012 ke tahun 2013 dan dari tahun2013 ke tahun 2014 juga  mengalami penurunan yaitu dari 18.11% menjadi 16.51% dan penurunan dari 16,51% menjadi 16,08% tetapi pemberian kredit meningkat dari Rp.35,379,390 juta menjadi Rp.45,308,580 juta dan dari </w:t>
      </w:r>
      <w:r w:rsidR="0036470A">
        <w:rPr>
          <w:rFonts w:ascii="Times New Roman" w:hAnsi="Times New Roman" w:cs="Times New Roman"/>
          <w:sz w:val="24"/>
          <w:szCs w:val="24"/>
        </w:rPr>
        <w:t>Rp.</w:t>
      </w:r>
      <w:r>
        <w:rPr>
          <w:rFonts w:ascii="Times New Roman" w:hAnsi="Times New Roman" w:cs="Times New Roman"/>
          <w:sz w:val="24"/>
          <w:szCs w:val="24"/>
        </w:rPr>
        <w:t xml:space="preserve">45,308,580 juta menjadi </w:t>
      </w:r>
      <w:r w:rsidR="0036470A">
        <w:rPr>
          <w:rFonts w:ascii="Times New Roman" w:hAnsi="Times New Roman" w:cs="Times New Roman"/>
          <w:sz w:val="24"/>
          <w:szCs w:val="24"/>
        </w:rPr>
        <w:t>Rp.</w:t>
      </w:r>
      <w:r>
        <w:rPr>
          <w:rFonts w:ascii="Times New Roman" w:hAnsi="Times New Roman" w:cs="Times New Roman"/>
          <w:sz w:val="24"/>
          <w:szCs w:val="24"/>
        </w:rPr>
        <w:t>49,616,998 juta hal tersebut berlawanan dengan teori yang ada, menurut teori jika CAR menurun maka pemberian kredit juga menurun begitu pun sebaliknya.</w:t>
      </w:r>
    </w:p>
    <w:p w:rsidR="00D07692" w:rsidRDefault="00D07692" w:rsidP="00BC12A6">
      <w:pPr>
        <w:spacing w:before="24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Pada tahun 2013 ke tahun 2014 dan tahun 2015 ke tahun 2016 LDR mengalami penurunan dari 96.47% menjadi 93.18% dan penurunan dari 88.13% </w:t>
      </w:r>
      <w:r>
        <w:rPr>
          <w:rFonts w:ascii="Times New Roman" w:hAnsi="Times New Roman" w:cs="Times New Roman"/>
          <w:sz w:val="24"/>
          <w:szCs w:val="24"/>
        </w:rPr>
        <w:lastRenderedPageBreak/>
        <w:t xml:space="preserve">menjadi 86.70%, tetapi pemberian kredit dari tahun ke tahun mengalami peningkatan dari Rp.45,308,580 juta menjadi Rp.49,616998 juta dan dari </w:t>
      </w:r>
      <w:r w:rsidR="0036470A">
        <w:rPr>
          <w:rFonts w:ascii="Times New Roman" w:hAnsi="Times New Roman" w:cs="Times New Roman"/>
          <w:sz w:val="24"/>
          <w:szCs w:val="24"/>
        </w:rPr>
        <w:t>Rp.55,561,396  juta menjadi Rp.</w:t>
      </w:r>
      <w:r>
        <w:rPr>
          <w:rFonts w:ascii="Times New Roman" w:hAnsi="Times New Roman" w:cs="Times New Roman"/>
          <w:sz w:val="24"/>
          <w:szCs w:val="24"/>
        </w:rPr>
        <w:t xml:space="preserve">63,419,185 juta. Berdasarkan data tersebut dapat diketahui bahwa terjadi inkosisten antara data dengan teori yang ada. Karena jika LDR menurun maka pemberian kredit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mengalami penurunan begitu pun sebaliknya.</w:t>
      </w:r>
    </w:p>
    <w:p w:rsidR="00D07692" w:rsidRPr="00537533" w:rsidRDefault="00D07692" w:rsidP="00BC12A6">
      <w:pPr>
        <w:spacing w:before="240" w:line="480" w:lineRule="auto"/>
        <w:ind w:firstLine="567"/>
        <w:jc w:val="both"/>
        <w:rPr>
          <w:rFonts w:ascii="Times New Roman" w:hAnsi="Times New Roman" w:cs="Times New Roman"/>
          <w:sz w:val="24"/>
          <w:szCs w:val="24"/>
          <w:lang w:val="fr-FR"/>
        </w:rPr>
      </w:pPr>
      <w:r w:rsidRPr="00537533">
        <w:rPr>
          <w:rFonts w:ascii="Times New Roman" w:hAnsi="Times New Roman" w:cs="Times New Roman"/>
          <w:sz w:val="24"/>
          <w:szCs w:val="24"/>
          <w:lang w:val="fr-FR"/>
        </w:rPr>
        <w:t>Dari penjelasan diatas dapat disimpulkan terdapat fenomena yang tidak sesuai dengan teori. Pada tahun 2012 ke tahun 2013 dan da</w:t>
      </w:r>
      <w:r w:rsidR="00AF1191">
        <w:rPr>
          <w:rFonts w:ascii="Times New Roman" w:hAnsi="Times New Roman" w:cs="Times New Roman"/>
          <w:sz w:val="24"/>
          <w:szCs w:val="24"/>
          <w:lang w:val="fr-FR"/>
        </w:rPr>
        <w:t xml:space="preserve">ri tahun2013 ke tahun 2014 CAR </w:t>
      </w:r>
      <w:r w:rsidRPr="00537533">
        <w:rPr>
          <w:rFonts w:ascii="Times New Roman" w:hAnsi="Times New Roman" w:cs="Times New Roman"/>
          <w:sz w:val="24"/>
          <w:szCs w:val="24"/>
          <w:lang w:val="fr-FR"/>
        </w:rPr>
        <w:t>mengalami penurunan yaitu dari 18.11% menjadi 16.51% dan penurunan dari 16,51% menjadi 16,08% tetapi pemberian kredit terus meningkat dari Rp.</w:t>
      </w:r>
      <w:r w:rsidR="00AF1191">
        <w:rPr>
          <w:rFonts w:ascii="Times New Roman" w:hAnsi="Times New Roman" w:cs="Times New Roman"/>
          <w:sz w:val="24"/>
          <w:szCs w:val="24"/>
          <w:lang w:val="fr-FR"/>
        </w:rPr>
        <w:t xml:space="preserve"> </w:t>
      </w:r>
      <w:r w:rsidRPr="00537533">
        <w:rPr>
          <w:rFonts w:ascii="Times New Roman" w:hAnsi="Times New Roman" w:cs="Times New Roman"/>
          <w:sz w:val="24"/>
          <w:szCs w:val="24"/>
          <w:lang w:val="fr-FR"/>
        </w:rPr>
        <w:t>35</w:t>
      </w:r>
      <w:proofErr w:type="gramStart"/>
      <w:r w:rsidRPr="00537533">
        <w:rPr>
          <w:rFonts w:ascii="Times New Roman" w:hAnsi="Times New Roman" w:cs="Times New Roman"/>
          <w:sz w:val="24"/>
          <w:szCs w:val="24"/>
          <w:lang w:val="fr-FR"/>
        </w:rPr>
        <w:t>,379,390</w:t>
      </w:r>
      <w:proofErr w:type="gramEnd"/>
      <w:r w:rsidRPr="00537533">
        <w:rPr>
          <w:rFonts w:ascii="Times New Roman" w:hAnsi="Times New Roman" w:cs="Times New Roman"/>
          <w:sz w:val="24"/>
          <w:szCs w:val="24"/>
          <w:lang w:val="fr-FR"/>
        </w:rPr>
        <w:t xml:space="preserve"> juta menjadi Rp.45,308,580 juta dan dari </w:t>
      </w:r>
      <w:r w:rsidR="0036470A" w:rsidRPr="00537533">
        <w:rPr>
          <w:rFonts w:ascii="Times New Roman" w:hAnsi="Times New Roman" w:cs="Times New Roman"/>
          <w:sz w:val="24"/>
          <w:szCs w:val="24"/>
          <w:lang w:val="fr-FR"/>
        </w:rPr>
        <w:t>Rp.</w:t>
      </w:r>
      <w:r w:rsidRPr="00537533">
        <w:rPr>
          <w:rFonts w:ascii="Times New Roman" w:hAnsi="Times New Roman" w:cs="Times New Roman"/>
          <w:sz w:val="24"/>
          <w:szCs w:val="24"/>
          <w:lang w:val="fr-FR"/>
        </w:rPr>
        <w:t xml:space="preserve">45,308,580 juta menjadi </w:t>
      </w:r>
      <w:r w:rsidR="0036470A" w:rsidRPr="00537533">
        <w:rPr>
          <w:rFonts w:ascii="Times New Roman" w:hAnsi="Times New Roman" w:cs="Times New Roman"/>
          <w:sz w:val="24"/>
          <w:szCs w:val="24"/>
          <w:lang w:val="fr-FR"/>
        </w:rPr>
        <w:t>Rp.</w:t>
      </w:r>
      <w:r w:rsidRPr="00537533">
        <w:rPr>
          <w:rFonts w:ascii="Times New Roman" w:hAnsi="Times New Roman" w:cs="Times New Roman"/>
          <w:sz w:val="24"/>
          <w:szCs w:val="24"/>
          <w:lang w:val="fr-FR"/>
        </w:rPr>
        <w:t>49,616,998 juta.</w:t>
      </w:r>
      <w:r w:rsidR="0036470A" w:rsidRPr="00537533">
        <w:rPr>
          <w:rFonts w:ascii="Times New Roman" w:hAnsi="Times New Roman" w:cs="Times New Roman"/>
          <w:sz w:val="24"/>
          <w:szCs w:val="24"/>
          <w:lang w:val="fr-FR"/>
        </w:rPr>
        <w:t xml:space="preserve"> </w:t>
      </w:r>
      <w:r w:rsidRPr="00537533">
        <w:rPr>
          <w:rFonts w:ascii="Times New Roman" w:hAnsi="Times New Roman" w:cs="Times New Roman"/>
          <w:sz w:val="24"/>
          <w:szCs w:val="24"/>
          <w:lang w:val="fr-FR"/>
        </w:rPr>
        <w:t>Seharusnya jika CAR mengalami penurunan pemberian kredit pun mengalami penurunan begitu pun sebaliknya.Pada Tabel 1.1 dapat dilihat LDR mengalami penurunan dari tahun 2013 ke tahun 2014 dan tahun 2016 penurunan dari 96.47% menjadi 93.18% dan penurunan dari 88.13% menjadi 86.70%, tetapi pemberian kredit mengalami peningkatan peningkatan dari Rp.</w:t>
      </w:r>
      <w:r w:rsidR="00AF1191">
        <w:rPr>
          <w:rFonts w:ascii="Times New Roman" w:hAnsi="Times New Roman" w:cs="Times New Roman"/>
          <w:sz w:val="24"/>
          <w:szCs w:val="24"/>
          <w:lang w:val="fr-FR"/>
        </w:rPr>
        <w:t xml:space="preserve"> </w:t>
      </w:r>
      <w:r w:rsidRPr="00537533">
        <w:rPr>
          <w:rFonts w:ascii="Times New Roman" w:hAnsi="Times New Roman" w:cs="Times New Roman"/>
          <w:sz w:val="24"/>
          <w:szCs w:val="24"/>
          <w:lang w:val="fr-FR"/>
        </w:rPr>
        <w:t>45</w:t>
      </w:r>
      <w:proofErr w:type="gramStart"/>
      <w:r w:rsidRPr="00537533">
        <w:rPr>
          <w:rFonts w:ascii="Times New Roman" w:hAnsi="Times New Roman" w:cs="Times New Roman"/>
          <w:sz w:val="24"/>
          <w:szCs w:val="24"/>
          <w:lang w:val="fr-FR"/>
        </w:rPr>
        <w:t>,308,580</w:t>
      </w:r>
      <w:proofErr w:type="gramEnd"/>
      <w:r w:rsidRPr="00537533">
        <w:rPr>
          <w:rFonts w:ascii="Times New Roman" w:hAnsi="Times New Roman" w:cs="Times New Roman"/>
          <w:sz w:val="24"/>
          <w:szCs w:val="24"/>
          <w:lang w:val="fr-FR"/>
        </w:rPr>
        <w:t xml:space="preserve"> juta menjadi Rp.49,616998 juta dan dari Rp.55,561,396  juta menjadi Rp. 63,419,185 juta.</w:t>
      </w:r>
      <w:r w:rsidR="0036470A" w:rsidRPr="00537533">
        <w:rPr>
          <w:rFonts w:ascii="Times New Roman" w:hAnsi="Times New Roman" w:cs="Times New Roman"/>
          <w:sz w:val="24"/>
          <w:szCs w:val="24"/>
          <w:lang w:val="fr-FR"/>
        </w:rPr>
        <w:t xml:space="preserve"> </w:t>
      </w:r>
      <w:r w:rsidRPr="00537533">
        <w:rPr>
          <w:rFonts w:ascii="Times New Roman" w:hAnsi="Times New Roman" w:cs="Times New Roman"/>
          <w:sz w:val="24"/>
          <w:szCs w:val="24"/>
          <w:lang w:val="fr-FR"/>
        </w:rPr>
        <w:t>Seharusnya jika LDR menurun maka pemberian kredit pun mengalami penurunan begitupun sebaliknya.</w:t>
      </w:r>
    </w:p>
    <w:p w:rsidR="0086796B" w:rsidRPr="0086796B" w:rsidRDefault="00D07692" w:rsidP="00BC12A6">
      <w:pPr>
        <w:spacing w:line="480" w:lineRule="auto"/>
        <w:ind w:firstLine="567"/>
        <w:jc w:val="both"/>
        <w:rPr>
          <w:rFonts w:ascii="Times New Roman" w:hAnsi="Times New Roman" w:cs="Times New Roman"/>
          <w:sz w:val="24"/>
          <w:szCs w:val="24"/>
        </w:rPr>
      </w:pPr>
      <w:r w:rsidRPr="00842BEB">
        <w:rPr>
          <w:rFonts w:ascii="Times New Roman" w:hAnsi="Times New Roman" w:cs="Times New Roman"/>
        </w:rPr>
        <w:t xml:space="preserve">Hasil penelitian sebelumnya yang dilakukan oleh </w:t>
      </w:r>
      <w:r w:rsidR="0036470A" w:rsidRPr="00842BEB">
        <w:rPr>
          <w:rFonts w:ascii="Times New Roman" w:hAnsi="Times New Roman" w:cs="Times New Roman"/>
        </w:rPr>
        <w:t xml:space="preserve">Putri dan </w:t>
      </w:r>
      <w:r w:rsidR="00842BEB" w:rsidRPr="00842BEB">
        <w:rPr>
          <w:rFonts w:ascii="Times New Roman" w:hAnsi="Times New Roman" w:cs="Times New Roman"/>
        </w:rPr>
        <w:t xml:space="preserve">Akmalia (2015) </w:t>
      </w:r>
      <w:r w:rsidRPr="00842BEB">
        <w:rPr>
          <w:rFonts w:ascii="Times New Roman" w:hAnsi="Times New Roman" w:cs="Times New Roman"/>
        </w:rPr>
        <w:t>menunjukan bahwa secara simultan</w:t>
      </w:r>
      <w:r w:rsidRPr="00842BEB">
        <w:rPr>
          <w:rFonts w:ascii="Times New Roman" w:hAnsi="Times New Roman" w:cs="Times New Roman"/>
          <w:i/>
        </w:rPr>
        <w:t>, Capital Adequacy Ratio</w:t>
      </w:r>
      <w:r w:rsidRPr="00842BEB">
        <w:rPr>
          <w:rFonts w:ascii="Times New Roman" w:hAnsi="Times New Roman" w:cs="Times New Roman"/>
        </w:rPr>
        <w:t xml:space="preserve"> (CAR), </w:t>
      </w:r>
      <w:r w:rsidR="00AF1191">
        <w:rPr>
          <w:rFonts w:ascii="Times New Roman" w:hAnsi="Times New Roman" w:cs="Times New Roman"/>
          <w:i/>
        </w:rPr>
        <w:t>Loan t</w:t>
      </w:r>
      <w:r w:rsidRPr="00842BEB">
        <w:rPr>
          <w:rFonts w:ascii="Times New Roman" w:hAnsi="Times New Roman" w:cs="Times New Roman"/>
          <w:i/>
        </w:rPr>
        <w:t>o Deposit Ratio</w:t>
      </w:r>
      <w:r w:rsidRPr="00842BEB">
        <w:rPr>
          <w:rFonts w:ascii="Times New Roman" w:hAnsi="Times New Roman" w:cs="Times New Roman"/>
        </w:rPr>
        <w:t xml:space="preserve"> (LDR) berpengaruh signifikan terhadap pemberian kredit bank bank umum.  Yuwono (2012) yang menyatakan bahwa CAR berpengaruh positif signifikan terhadap pemberian kredit perbankan.</w:t>
      </w:r>
      <w:r w:rsidR="00842BEB">
        <w:rPr>
          <w:rFonts w:ascii="Times New Roman" w:hAnsi="Times New Roman" w:cs="Times New Roman"/>
        </w:rPr>
        <w:t xml:space="preserve"> </w:t>
      </w:r>
      <w:r w:rsidR="0086796B" w:rsidRPr="00842BEB">
        <w:rPr>
          <w:rFonts w:ascii="Times New Roman" w:hAnsi="Times New Roman" w:cs="Times New Roman"/>
        </w:rPr>
        <w:t>Namun dengan</w:t>
      </w:r>
      <w:r w:rsidR="0046040E" w:rsidRPr="00842BEB">
        <w:rPr>
          <w:rFonts w:ascii="Times New Roman" w:hAnsi="Times New Roman" w:cs="Times New Roman"/>
        </w:rPr>
        <w:t xml:space="preserve"> penelitian</w:t>
      </w:r>
      <w:r w:rsidR="0086796B" w:rsidRPr="00842BEB">
        <w:rPr>
          <w:rFonts w:ascii="Times New Roman" w:hAnsi="Times New Roman" w:cs="Times New Roman"/>
        </w:rPr>
        <w:t xml:space="preserve"> terdahulu yang telah dilakukan </w:t>
      </w:r>
      <w:r w:rsidR="0086796B" w:rsidRPr="00842BEB">
        <w:rPr>
          <w:rFonts w:ascii="Times New Roman" w:hAnsi="Times New Roman" w:cs="Times New Roman"/>
        </w:rPr>
        <w:lastRenderedPageBreak/>
        <w:t>(Pratama,</w:t>
      </w:r>
      <w:r w:rsidR="00842BEB">
        <w:rPr>
          <w:rFonts w:ascii="Times New Roman" w:hAnsi="Times New Roman" w:cs="Times New Roman"/>
        </w:rPr>
        <w:t xml:space="preserve"> </w:t>
      </w:r>
      <w:r w:rsidR="0086796B" w:rsidRPr="00842BEB">
        <w:rPr>
          <w:rFonts w:ascii="Times New Roman" w:hAnsi="Times New Roman" w:cs="Times New Roman"/>
        </w:rPr>
        <w:t>2010), menyatakan bahwa CAR berpengaruh negatif terhadap penyaluran kredit perbankan</w:t>
      </w:r>
      <w:r w:rsidR="0086796B">
        <w:rPr>
          <w:rFonts w:ascii="Times New Roman" w:hAnsi="Times New Roman" w:cs="Times New Roman"/>
          <w:sz w:val="24"/>
          <w:szCs w:val="24"/>
        </w:rPr>
        <w:t>.</w:t>
      </w:r>
    </w:p>
    <w:p w:rsidR="00D07692" w:rsidRPr="00C7649F" w:rsidRDefault="0036470A" w:rsidP="00BC12A6">
      <w:pPr>
        <w:spacing w:before="24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07692" w:rsidRPr="00C7649F">
        <w:rPr>
          <w:rFonts w:ascii="Times New Roman" w:hAnsi="Times New Roman" w:cs="Times New Roman"/>
          <w:sz w:val="24"/>
          <w:szCs w:val="24"/>
        </w:rPr>
        <w:t>D</w:t>
      </w:r>
      <w:r>
        <w:rPr>
          <w:rFonts w:ascii="Times New Roman" w:hAnsi="Times New Roman" w:cs="Times New Roman"/>
          <w:sz w:val="24"/>
          <w:szCs w:val="24"/>
        </w:rPr>
        <w:t xml:space="preserve">alam penelitian Akmalia (2014) </w:t>
      </w:r>
      <w:r w:rsidR="00C84D8B">
        <w:rPr>
          <w:rFonts w:ascii="Times New Roman" w:hAnsi="Times New Roman" w:cs="Times New Roman"/>
          <w:sz w:val="24"/>
          <w:szCs w:val="24"/>
        </w:rPr>
        <w:t>bahwa h</w:t>
      </w:r>
      <w:r w:rsidR="00D07692" w:rsidRPr="00C7649F">
        <w:rPr>
          <w:rFonts w:ascii="Times New Roman" w:hAnsi="Times New Roman" w:cs="Times New Roman"/>
          <w:sz w:val="24"/>
          <w:szCs w:val="24"/>
        </w:rPr>
        <w:t xml:space="preserve">asil penelitian ini menunjukkan adanya kecenderungan LDR berpengaruh positif terhadap penyaluran kredit, namun pengaruh tersebut tidak signifikan atau </w:t>
      </w:r>
      <w:r>
        <w:rPr>
          <w:rFonts w:ascii="Times New Roman" w:hAnsi="Times New Roman" w:cs="Times New Roman"/>
          <w:sz w:val="24"/>
          <w:szCs w:val="24"/>
        </w:rPr>
        <w:t xml:space="preserve">tidak berarti. Dalam penelitian </w:t>
      </w:r>
      <w:r w:rsidR="00D07692" w:rsidRPr="00C7649F">
        <w:rPr>
          <w:rFonts w:ascii="Times New Roman" w:hAnsi="Times New Roman" w:cs="Times New Roman"/>
          <w:sz w:val="24"/>
          <w:szCs w:val="24"/>
        </w:rPr>
        <w:t xml:space="preserve">Yuliana </w:t>
      </w:r>
      <w:r>
        <w:rPr>
          <w:rFonts w:ascii="Times New Roman" w:hAnsi="Times New Roman" w:cs="Times New Roman"/>
          <w:sz w:val="24"/>
          <w:szCs w:val="24"/>
        </w:rPr>
        <w:t xml:space="preserve">(2014) </w:t>
      </w:r>
      <w:r w:rsidR="003E2A08" w:rsidRPr="00C7649F">
        <w:rPr>
          <w:rFonts w:ascii="Times New Roman" w:hAnsi="Times New Roman" w:cs="Times New Roman"/>
          <w:sz w:val="24"/>
          <w:szCs w:val="24"/>
        </w:rPr>
        <w:t>s</w:t>
      </w:r>
      <w:r w:rsidR="00D07692" w:rsidRPr="00C7649F">
        <w:rPr>
          <w:rFonts w:ascii="Times New Roman" w:hAnsi="Times New Roman" w:cs="Times New Roman"/>
          <w:sz w:val="24"/>
          <w:szCs w:val="24"/>
        </w:rPr>
        <w:t>emakin</w:t>
      </w:r>
      <w:r>
        <w:rPr>
          <w:rFonts w:ascii="Times New Roman" w:hAnsi="Times New Roman" w:cs="Times New Roman"/>
          <w:sz w:val="24"/>
          <w:szCs w:val="24"/>
        </w:rPr>
        <w:t xml:space="preserve"> menyatakan</w:t>
      </w:r>
      <w:r w:rsidR="00D07692" w:rsidRPr="00C7649F">
        <w:rPr>
          <w:rFonts w:ascii="Times New Roman" w:hAnsi="Times New Roman" w:cs="Times New Roman"/>
          <w:sz w:val="24"/>
          <w:szCs w:val="24"/>
        </w:rPr>
        <w:t xml:space="preserve"> rendah LDR maka kemampuan kredit yang telah disalurkan oleh bank </w:t>
      </w:r>
      <w:r w:rsidR="00E25CFE" w:rsidRPr="00C7649F">
        <w:rPr>
          <w:rFonts w:ascii="Times New Roman" w:hAnsi="Times New Roman" w:cs="Times New Roman"/>
          <w:sz w:val="24"/>
          <w:szCs w:val="24"/>
        </w:rPr>
        <w:t>juga</w:t>
      </w:r>
      <w:r w:rsidR="00D07692" w:rsidRPr="00C7649F">
        <w:rPr>
          <w:rFonts w:ascii="Times New Roman" w:hAnsi="Times New Roman" w:cs="Times New Roman"/>
          <w:sz w:val="24"/>
          <w:szCs w:val="24"/>
        </w:rPr>
        <w:t xml:space="preserve"> semakin rendah dalam membayar kewajiban jangka pendek nya</w:t>
      </w:r>
      <w:r w:rsidR="00C84D8B">
        <w:rPr>
          <w:rFonts w:ascii="Times New Roman" w:hAnsi="Times New Roman" w:cs="Times New Roman"/>
          <w:sz w:val="24"/>
          <w:szCs w:val="24"/>
        </w:rPr>
        <w:t xml:space="preserve">. Hasil </w:t>
      </w:r>
      <w:r w:rsidR="00D07692" w:rsidRPr="00C7649F">
        <w:rPr>
          <w:rFonts w:ascii="Times New Roman" w:hAnsi="Times New Roman" w:cs="Times New Roman"/>
          <w:sz w:val="24"/>
          <w:szCs w:val="24"/>
        </w:rPr>
        <w:t>p</w:t>
      </w:r>
      <w:r w:rsidR="00C84D8B">
        <w:rPr>
          <w:rFonts w:ascii="Times New Roman" w:hAnsi="Times New Roman" w:cs="Times New Roman"/>
          <w:sz w:val="24"/>
          <w:szCs w:val="24"/>
        </w:rPr>
        <w:t>enelitian ini juga</w:t>
      </w:r>
      <w:r w:rsidR="00842BEB">
        <w:rPr>
          <w:rFonts w:ascii="Times New Roman" w:hAnsi="Times New Roman" w:cs="Times New Roman"/>
          <w:sz w:val="24"/>
          <w:szCs w:val="24"/>
        </w:rPr>
        <w:t xml:space="preserve"> sama </w:t>
      </w:r>
      <w:r w:rsidR="00D07692" w:rsidRPr="00C7649F">
        <w:rPr>
          <w:rFonts w:ascii="Times New Roman" w:hAnsi="Times New Roman" w:cs="Times New Roman"/>
          <w:sz w:val="24"/>
          <w:szCs w:val="24"/>
        </w:rPr>
        <w:t xml:space="preserve">yang dilakukakan oleh </w:t>
      </w:r>
      <w:r w:rsidR="006623F6" w:rsidRPr="00C7649F">
        <w:rPr>
          <w:rFonts w:ascii="Times New Roman" w:hAnsi="Times New Roman" w:cs="Times New Roman"/>
          <w:sz w:val="24"/>
          <w:szCs w:val="24"/>
        </w:rPr>
        <w:t xml:space="preserve">Yuwono dan Meiranto </w:t>
      </w:r>
      <w:r w:rsidR="00D07692" w:rsidRPr="00C7649F">
        <w:rPr>
          <w:rFonts w:ascii="Times New Roman" w:hAnsi="Times New Roman" w:cs="Times New Roman"/>
          <w:sz w:val="24"/>
          <w:szCs w:val="24"/>
        </w:rPr>
        <w:t>(2</w:t>
      </w:r>
      <w:r w:rsidR="00E25CFE" w:rsidRPr="00C7649F">
        <w:rPr>
          <w:rFonts w:ascii="Times New Roman" w:hAnsi="Times New Roman" w:cs="Times New Roman"/>
          <w:sz w:val="24"/>
          <w:szCs w:val="24"/>
        </w:rPr>
        <w:t xml:space="preserve">012:10), </w:t>
      </w:r>
      <w:r w:rsidR="00C84D8B">
        <w:rPr>
          <w:rFonts w:ascii="Times New Roman" w:hAnsi="Times New Roman" w:cs="Times New Roman"/>
          <w:sz w:val="24"/>
          <w:szCs w:val="24"/>
        </w:rPr>
        <w:t xml:space="preserve">Saryadi (2013:26) bahwa CAR tidak </w:t>
      </w:r>
      <w:r w:rsidR="00D07692" w:rsidRPr="00C7649F">
        <w:rPr>
          <w:rFonts w:ascii="Times New Roman" w:hAnsi="Times New Roman" w:cs="Times New Roman"/>
          <w:sz w:val="24"/>
          <w:szCs w:val="24"/>
        </w:rPr>
        <w:t>b</w:t>
      </w:r>
      <w:r w:rsidR="006623F6" w:rsidRPr="00C7649F">
        <w:rPr>
          <w:rFonts w:ascii="Times New Roman" w:hAnsi="Times New Roman" w:cs="Times New Roman"/>
          <w:sz w:val="24"/>
          <w:szCs w:val="24"/>
        </w:rPr>
        <w:t xml:space="preserve">erpengaruh signifikan terhadap </w:t>
      </w:r>
      <w:proofErr w:type="gramStart"/>
      <w:r w:rsidR="006623F6" w:rsidRPr="00C7649F">
        <w:rPr>
          <w:rFonts w:ascii="Times New Roman" w:hAnsi="Times New Roman" w:cs="Times New Roman"/>
          <w:sz w:val="24"/>
          <w:szCs w:val="24"/>
        </w:rPr>
        <w:t xml:space="preserve">penyaluran </w:t>
      </w:r>
      <w:r w:rsidR="00D07692" w:rsidRPr="00C7649F">
        <w:rPr>
          <w:rFonts w:ascii="Times New Roman" w:hAnsi="Times New Roman" w:cs="Times New Roman"/>
          <w:sz w:val="24"/>
          <w:szCs w:val="24"/>
        </w:rPr>
        <w:t xml:space="preserve"> kredit</w:t>
      </w:r>
      <w:proofErr w:type="gramEnd"/>
      <w:r w:rsidR="00D07692" w:rsidRPr="00C7649F">
        <w:rPr>
          <w:rFonts w:ascii="Times New Roman" w:hAnsi="Times New Roman" w:cs="Times New Roman"/>
          <w:sz w:val="24"/>
          <w:szCs w:val="24"/>
        </w:rPr>
        <w:t>.</w:t>
      </w:r>
      <w:r w:rsidR="00C84D8B">
        <w:rPr>
          <w:rFonts w:ascii="Times New Roman" w:hAnsi="Times New Roman" w:cs="Times New Roman"/>
          <w:sz w:val="24"/>
          <w:szCs w:val="24"/>
        </w:rPr>
        <w:t xml:space="preserve"> Menurut hasil penelitian yang dilakukan oleh Buchory (2014) menyatakan bahwa CAR berpengaruh positif terhadap LDR, CAR berpengeruh negatif terhadap LDR.</w:t>
      </w:r>
    </w:p>
    <w:p w:rsidR="008F61B1" w:rsidRDefault="004A7531" w:rsidP="00DB004D">
      <w:pPr>
        <w:spacing w:after="0" w:line="480" w:lineRule="auto"/>
        <w:ind w:firstLine="567"/>
        <w:jc w:val="both"/>
        <w:rPr>
          <w:rFonts w:ascii="Times New Roman" w:hAnsi="Times New Roman" w:cs="Times New Roman"/>
          <w:b/>
          <w:sz w:val="24"/>
          <w:szCs w:val="24"/>
        </w:rPr>
      </w:pPr>
      <w:r w:rsidRPr="00C7649F">
        <w:rPr>
          <w:rFonts w:ascii="Times New Roman" w:hAnsi="Times New Roman" w:cs="Times New Roman"/>
          <w:sz w:val="24"/>
          <w:szCs w:val="24"/>
        </w:rPr>
        <w:t>Berdasarkan latar belakang tersbut, maka peneli</w:t>
      </w:r>
      <w:r w:rsidR="00C7649F" w:rsidRPr="00C7649F">
        <w:rPr>
          <w:rFonts w:ascii="Times New Roman" w:hAnsi="Times New Roman" w:cs="Times New Roman"/>
          <w:sz w:val="24"/>
          <w:szCs w:val="24"/>
        </w:rPr>
        <w:t xml:space="preserve">tian ini dilakukan dengan judul </w:t>
      </w:r>
      <w:r w:rsidRPr="00C7649F">
        <w:rPr>
          <w:rFonts w:ascii="Times New Roman" w:hAnsi="Times New Roman" w:cs="Times New Roman"/>
          <w:b/>
          <w:sz w:val="24"/>
          <w:szCs w:val="24"/>
        </w:rPr>
        <w:t xml:space="preserve">“Pengaruh </w:t>
      </w:r>
      <w:r w:rsidRPr="00C7649F">
        <w:rPr>
          <w:rFonts w:ascii="Times New Roman" w:hAnsi="Times New Roman" w:cs="Times New Roman"/>
          <w:b/>
          <w:i/>
          <w:sz w:val="24"/>
          <w:szCs w:val="24"/>
        </w:rPr>
        <w:t xml:space="preserve">Capital Adequacy Ratio </w:t>
      </w:r>
      <w:r w:rsidRPr="00C7649F">
        <w:rPr>
          <w:rFonts w:ascii="Times New Roman" w:hAnsi="Times New Roman" w:cs="Times New Roman"/>
          <w:b/>
          <w:sz w:val="24"/>
          <w:szCs w:val="24"/>
        </w:rPr>
        <w:t xml:space="preserve">(CAR), </w:t>
      </w:r>
      <w:r w:rsidRPr="00C7649F">
        <w:rPr>
          <w:rFonts w:ascii="Times New Roman" w:hAnsi="Times New Roman" w:cs="Times New Roman"/>
          <w:b/>
          <w:i/>
          <w:sz w:val="24"/>
          <w:szCs w:val="24"/>
        </w:rPr>
        <w:t xml:space="preserve">Loan To Deposit Ratio </w:t>
      </w:r>
      <w:r w:rsidR="00C7649F" w:rsidRPr="00C7649F">
        <w:rPr>
          <w:rFonts w:ascii="Times New Roman" w:hAnsi="Times New Roman" w:cs="Times New Roman"/>
          <w:b/>
          <w:sz w:val="24"/>
          <w:szCs w:val="24"/>
        </w:rPr>
        <w:t>(LDR) Te</w:t>
      </w:r>
      <w:r w:rsidR="00730DF9">
        <w:rPr>
          <w:rFonts w:ascii="Times New Roman" w:hAnsi="Times New Roman" w:cs="Times New Roman"/>
          <w:b/>
          <w:sz w:val="24"/>
          <w:szCs w:val="24"/>
        </w:rPr>
        <w:t>r</w:t>
      </w:r>
      <w:r w:rsidR="00C7649F" w:rsidRPr="00C7649F">
        <w:rPr>
          <w:rFonts w:ascii="Times New Roman" w:hAnsi="Times New Roman" w:cs="Times New Roman"/>
          <w:b/>
          <w:sz w:val="24"/>
          <w:szCs w:val="24"/>
        </w:rPr>
        <w:t xml:space="preserve">hadap </w:t>
      </w:r>
      <w:r w:rsidR="0036470A">
        <w:rPr>
          <w:rFonts w:ascii="Times New Roman" w:hAnsi="Times New Roman" w:cs="Times New Roman"/>
          <w:b/>
          <w:sz w:val="24"/>
          <w:szCs w:val="24"/>
        </w:rPr>
        <w:t>Pemberian K</w:t>
      </w:r>
      <w:r w:rsidRPr="00C7649F">
        <w:rPr>
          <w:rFonts w:ascii="Times New Roman" w:hAnsi="Times New Roman" w:cs="Times New Roman"/>
          <w:b/>
          <w:sz w:val="24"/>
          <w:szCs w:val="24"/>
        </w:rPr>
        <w:t>redit pada</w:t>
      </w:r>
      <w:r w:rsidR="008F61B1">
        <w:rPr>
          <w:rFonts w:ascii="Times New Roman" w:hAnsi="Times New Roman" w:cs="Times New Roman"/>
          <w:b/>
          <w:sz w:val="24"/>
          <w:szCs w:val="24"/>
        </w:rPr>
        <w:t xml:space="preserve"> </w:t>
      </w:r>
      <w:r w:rsidR="0036470A">
        <w:rPr>
          <w:rFonts w:ascii="Times New Roman" w:hAnsi="Times New Roman" w:cs="Times New Roman"/>
          <w:b/>
          <w:sz w:val="24"/>
          <w:szCs w:val="24"/>
        </w:rPr>
        <w:t xml:space="preserve">Bank bjb </w:t>
      </w:r>
      <w:r w:rsidRPr="00C7649F">
        <w:rPr>
          <w:rFonts w:ascii="Times New Roman" w:hAnsi="Times New Roman" w:cs="Times New Roman"/>
          <w:b/>
          <w:sz w:val="24"/>
          <w:szCs w:val="24"/>
        </w:rPr>
        <w:t>Periode 2012-2016’’</w:t>
      </w:r>
    </w:p>
    <w:p w:rsidR="00DB004D" w:rsidRDefault="00DB004D" w:rsidP="00DB004D">
      <w:pPr>
        <w:spacing w:after="0" w:line="480" w:lineRule="auto"/>
        <w:ind w:firstLine="567"/>
        <w:jc w:val="both"/>
        <w:rPr>
          <w:rFonts w:ascii="Times New Roman" w:hAnsi="Times New Roman" w:cs="Times New Roman"/>
          <w:b/>
          <w:sz w:val="24"/>
          <w:szCs w:val="24"/>
        </w:rPr>
      </w:pPr>
    </w:p>
    <w:p w:rsidR="004A7531" w:rsidRDefault="004A7531" w:rsidP="008F61B1">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1.2 </w:t>
      </w:r>
      <w:r w:rsidR="00AF1191">
        <w:rPr>
          <w:rFonts w:ascii="Times New Roman" w:hAnsi="Times New Roman" w:cs="Times New Roman"/>
          <w:b/>
          <w:sz w:val="24"/>
          <w:szCs w:val="24"/>
        </w:rPr>
        <w:tab/>
      </w:r>
      <w:r>
        <w:rPr>
          <w:rFonts w:ascii="Times New Roman" w:hAnsi="Times New Roman" w:cs="Times New Roman"/>
          <w:b/>
          <w:sz w:val="24"/>
          <w:szCs w:val="24"/>
        </w:rPr>
        <w:t>Rumusan Masalah</w:t>
      </w:r>
    </w:p>
    <w:p w:rsidR="004A7531" w:rsidRDefault="004A7531" w:rsidP="00BC12A6">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AF1191">
        <w:rPr>
          <w:rFonts w:ascii="Times New Roman" w:hAnsi="Times New Roman" w:cs="Times New Roman"/>
          <w:b/>
          <w:sz w:val="24"/>
          <w:szCs w:val="24"/>
        </w:rPr>
        <w:tab/>
      </w:r>
      <w:r w:rsidRPr="004A7531">
        <w:rPr>
          <w:rFonts w:ascii="Times New Roman" w:hAnsi="Times New Roman" w:cs="Times New Roman"/>
          <w:sz w:val="24"/>
          <w:szCs w:val="24"/>
        </w:rPr>
        <w:t xml:space="preserve">Berdasarkan latar </w:t>
      </w:r>
      <w:r>
        <w:rPr>
          <w:rFonts w:ascii="Times New Roman" w:hAnsi="Times New Roman" w:cs="Times New Roman"/>
          <w:sz w:val="24"/>
          <w:szCs w:val="24"/>
        </w:rPr>
        <w:t>latar belakang diatas maka yang jadi pokok permasalahan dalam penelitian ini</w:t>
      </w:r>
      <w:r w:rsidR="00D2620B">
        <w:rPr>
          <w:rFonts w:ascii="Times New Roman" w:hAnsi="Times New Roman" w:cs="Times New Roman"/>
          <w:sz w:val="24"/>
          <w:szCs w:val="24"/>
        </w:rPr>
        <w:t xml:space="preserve"> adalah sebagai </w:t>
      </w:r>
      <w:proofErr w:type="gramStart"/>
      <w:r w:rsidR="00D2620B">
        <w:rPr>
          <w:rFonts w:ascii="Times New Roman" w:hAnsi="Times New Roman" w:cs="Times New Roman"/>
          <w:sz w:val="24"/>
          <w:szCs w:val="24"/>
        </w:rPr>
        <w:t>berikut :</w:t>
      </w:r>
      <w:proofErr w:type="gramEnd"/>
    </w:p>
    <w:p w:rsidR="00D2620B" w:rsidRDefault="00D2620B" w:rsidP="00BC12A6">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pada </w:t>
      </w:r>
      <w:r w:rsidR="00730DF9">
        <w:rPr>
          <w:rFonts w:ascii="Times New Roman" w:hAnsi="Times New Roman" w:cs="Times New Roman"/>
          <w:sz w:val="24"/>
          <w:szCs w:val="24"/>
        </w:rPr>
        <w:t>Bank bjb periode 2012-2016?</w:t>
      </w:r>
    </w:p>
    <w:p w:rsidR="00D2620B" w:rsidRDefault="00D2620B" w:rsidP="00BC12A6">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005C49FF">
        <w:rPr>
          <w:rFonts w:ascii="Times New Roman" w:hAnsi="Times New Roman" w:cs="Times New Roman"/>
          <w:i/>
          <w:sz w:val="24"/>
          <w:szCs w:val="24"/>
        </w:rPr>
        <w:t>Loa</w:t>
      </w:r>
      <w:r w:rsidR="00730DF9">
        <w:rPr>
          <w:rFonts w:ascii="Times New Roman" w:hAnsi="Times New Roman" w:cs="Times New Roman"/>
          <w:i/>
          <w:sz w:val="24"/>
          <w:szCs w:val="24"/>
        </w:rPr>
        <w:t>n</w:t>
      </w:r>
      <w:r w:rsidR="005C49FF">
        <w:rPr>
          <w:rFonts w:ascii="Times New Roman" w:hAnsi="Times New Roman" w:cs="Times New Roman"/>
          <w:i/>
          <w:sz w:val="24"/>
          <w:szCs w:val="24"/>
        </w:rPr>
        <w:t xml:space="preserve"> </w:t>
      </w:r>
      <w:r w:rsidR="00DB004D">
        <w:rPr>
          <w:rFonts w:ascii="Times New Roman" w:hAnsi="Times New Roman" w:cs="Times New Roman"/>
          <w:i/>
          <w:sz w:val="24"/>
          <w:szCs w:val="24"/>
        </w:rPr>
        <w:t>t</w:t>
      </w:r>
      <w:r w:rsidR="005C49FF">
        <w:rPr>
          <w:rFonts w:ascii="Times New Roman" w:hAnsi="Times New Roman" w:cs="Times New Roman"/>
          <w:i/>
          <w:sz w:val="24"/>
          <w:szCs w:val="24"/>
        </w:rPr>
        <w:t>o D</w:t>
      </w:r>
      <w:r>
        <w:rPr>
          <w:rFonts w:ascii="Times New Roman" w:hAnsi="Times New Roman" w:cs="Times New Roman"/>
          <w:i/>
          <w:sz w:val="24"/>
          <w:szCs w:val="24"/>
        </w:rPr>
        <w:t xml:space="preserve">eposit Ratio </w:t>
      </w:r>
      <w:r w:rsidR="00AF1191">
        <w:rPr>
          <w:rFonts w:ascii="Times New Roman" w:hAnsi="Times New Roman" w:cs="Times New Roman"/>
          <w:sz w:val="24"/>
          <w:szCs w:val="24"/>
        </w:rPr>
        <w:t xml:space="preserve">(LDR) </w:t>
      </w:r>
      <w:r w:rsidR="008F61B1">
        <w:rPr>
          <w:rFonts w:ascii="Times New Roman" w:hAnsi="Times New Roman" w:cs="Times New Roman"/>
          <w:sz w:val="24"/>
          <w:szCs w:val="24"/>
        </w:rPr>
        <w:t xml:space="preserve">pada </w:t>
      </w:r>
      <w:r w:rsidR="00730DF9">
        <w:rPr>
          <w:rFonts w:ascii="Times New Roman" w:hAnsi="Times New Roman" w:cs="Times New Roman"/>
          <w:sz w:val="24"/>
          <w:szCs w:val="24"/>
        </w:rPr>
        <w:t>Bank bjb periode 2012-2016?</w:t>
      </w:r>
    </w:p>
    <w:p w:rsidR="00D2620B" w:rsidRDefault="00D2620B" w:rsidP="00BC12A6">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Bagaimana perkembangan</w:t>
      </w:r>
      <w:r w:rsidR="00730DF9">
        <w:rPr>
          <w:rFonts w:ascii="Times New Roman" w:hAnsi="Times New Roman" w:cs="Times New Roman"/>
          <w:sz w:val="24"/>
          <w:szCs w:val="24"/>
        </w:rPr>
        <w:t xml:space="preserve"> P</w:t>
      </w:r>
      <w:r w:rsidR="005C49FF">
        <w:rPr>
          <w:rFonts w:ascii="Times New Roman" w:hAnsi="Times New Roman" w:cs="Times New Roman"/>
          <w:sz w:val="24"/>
          <w:szCs w:val="24"/>
        </w:rPr>
        <w:t>emberian</w:t>
      </w:r>
      <w:r w:rsidR="00730DF9">
        <w:rPr>
          <w:rFonts w:ascii="Times New Roman" w:hAnsi="Times New Roman" w:cs="Times New Roman"/>
          <w:sz w:val="24"/>
          <w:szCs w:val="24"/>
        </w:rPr>
        <w:t xml:space="preserve"> K</w:t>
      </w:r>
      <w:r>
        <w:rPr>
          <w:rFonts w:ascii="Times New Roman" w:hAnsi="Times New Roman" w:cs="Times New Roman"/>
          <w:sz w:val="24"/>
          <w:szCs w:val="24"/>
        </w:rPr>
        <w:t xml:space="preserve">redit pada </w:t>
      </w:r>
      <w:r w:rsidR="00730DF9">
        <w:rPr>
          <w:rFonts w:ascii="Times New Roman" w:hAnsi="Times New Roman" w:cs="Times New Roman"/>
          <w:sz w:val="24"/>
          <w:szCs w:val="24"/>
        </w:rPr>
        <w:t xml:space="preserve">Bank bjb </w:t>
      </w:r>
      <w:r>
        <w:rPr>
          <w:rFonts w:ascii="Times New Roman" w:hAnsi="Times New Roman" w:cs="Times New Roman"/>
          <w:sz w:val="24"/>
          <w:szCs w:val="24"/>
        </w:rPr>
        <w:t>periode 2012-2016</w:t>
      </w:r>
      <w:r w:rsidR="00730DF9">
        <w:rPr>
          <w:rFonts w:ascii="Times New Roman" w:hAnsi="Times New Roman" w:cs="Times New Roman"/>
          <w:sz w:val="24"/>
          <w:szCs w:val="24"/>
        </w:rPr>
        <w:t>?</w:t>
      </w:r>
    </w:p>
    <w:p w:rsidR="00EC2D89" w:rsidRPr="00AF1191" w:rsidRDefault="005C49FF" w:rsidP="00AF1191">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Bagaim</w:t>
      </w:r>
      <w:r w:rsidR="004D5861">
        <w:rPr>
          <w:rFonts w:ascii="Times New Roman" w:hAnsi="Times New Roman" w:cs="Times New Roman"/>
          <w:sz w:val="24"/>
          <w:szCs w:val="24"/>
        </w:rPr>
        <w:t>a</w:t>
      </w:r>
      <w:r>
        <w:rPr>
          <w:rFonts w:ascii="Times New Roman" w:hAnsi="Times New Roman" w:cs="Times New Roman"/>
          <w:sz w:val="24"/>
          <w:szCs w:val="24"/>
        </w:rPr>
        <w:t xml:space="preserve">na pengaruh </w:t>
      </w:r>
      <w:r>
        <w:rPr>
          <w:rFonts w:ascii="Times New Roman" w:hAnsi="Times New Roman" w:cs="Times New Roman"/>
          <w:i/>
          <w:sz w:val="24"/>
          <w:szCs w:val="24"/>
        </w:rPr>
        <w:t xml:space="preserve">Capital Adequacy Ratio </w:t>
      </w:r>
      <w:r>
        <w:rPr>
          <w:rFonts w:ascii="Times New Roman" w:hAnsi="Times New Roman" w:cs="Times New Roman"/>
          <w:sz w:val="24"/>
          <w:szCs w:val="24"/>
        </w:rPr>
        <w:t>(CAR) dan</w:t>
      </w:r>
      <w:r w:rsidR="00AF1191">
        <w:rPr>
          <w:rFonts w:ascii="Times New Roman" w:hAnsi="Times New Roman" w:cs="Times New Roman"/>
          <w:i/>
          <w:sz w:val="24"/>
          <w:szCs w:val="24"/>
        </w:rPr>
        <w:t xml:space="preserve"> Loan t</w:t>
      </w:r>
      <w:r>
        <w:rPr>
          <w:rFonts w:ascii="Times New Roman" w:hAnsi="Times New Roman" w:cs="Times New Roman"/>
          <w:i/>
          <w:sz w:val="24"/>
          <w:szCs w:val="24"/>
        </w:rPr>
        <w:t xml:space="preserve">o Deposit Ratio </w:t>
      </w:r>
      <w:r w:rsidR="00730DF9">
        <w:rPr>
          <w:rFonts w:ascii="Times New Roman" w:hAnsi="Times New Roman" w:cs="Times New Roman"/>
          <w:sz w:val="24"/>
          <w:szCs w:val="24"/>
        </w:rPr>
        <w:t>(LDR) terhadap P</w:t>
      </w:r>
      <w:r w:rsidR="004D5861">
        <w:rPr>
          <w:rFonts w:ascii="Times New Roman" w:hAnsi="Times New Roman" w:cs="Times New Roman"/>
          <w:sz w:val="24"/>
          <w:szCs w:val="24"/>
        </w:rPr>
        <w:t>emberian K</w:t>
      </w:r>
      <w:r>
        <w:rPr>
          <w:rFonts w:ascii="Times New Roman" w:hAnsi="Times New Roman" w:cs="Times New Roman"/>
          <w:sz w:val="24"/>
          <w:szCs w:val="24"/>
        </w:rPr>
        <w:t xml:space="preserve">redit pada </w:t>
      </w:r>
      <w:r w:rsidR="004D5861">
        <w:rPr>
          <w:rFonts w:ascii="Times New Roman" w:hAnsi="Times New Roman" w:cs="Times New Roman"/>
          <w:sz w:val="24"/>
          <w:szCs w:val="24"/>
        </w:rPr>
        <w:t xml:space="preserve">Bank bjb periode 2012-2016 </w:t>
      </w:r>
      <w:r w:rsidR="004D5861" w:rsidRPr="004D5861">
        <w:rPr>
          <w:rFonts w:ascii="Times New Roman" w:hAnsi="Times New Roman" w:cs="Times New Roman"/>
          <w:sz w:val="24"/>
          <w:szCs w:val="24"/>
        </w:rPr>
        <w:t>baik secara parsial maupun secara simultan</w:t>
      </w:r>
      <w:r w:rsidR="004D5861">
        <w:rPr>
          <w:rFonts w:ascii="Times New Roman" w:hAnsi="Times New Roman" w:cs="Times New Roman"/>
          <w:sz w:val="24"/>
          <w:szCs w:val="24"/>
        </w:rPr>
        <w:t>?</w:t>
      </w:r>
    </w:p>
    <w:p w:rsidR="00EC2D89" w:rsidRDefault="00EC2D89" w:rsidP="00AF1191">
      <w:pPr>
        <w:pStyle w:val="ListParagraph"/>
        <w:spacing w:after="0" w:line="480" w:lineRule="auto"/>
        <w:ind w:left="450"/>
        <w:rPr>
          <w:rFonts w:ascii="Times New Roman" w:hAnsi="Times New Roman" w:cs="Times New Roman"/>
          <w:sz w:val="24"/>
          <w:szCs w:val="24"/>
        </w:rPr>
      </w:pPr>
    </w:p>
    <w:p w:rsidR="00156E0D" w:rsidRDefault="005C49FF" w:rsidP="00BC12A6">
      <w:pPr>
        <w:spacing w:line="480" w:lineRule="auto"/>
        <w:jc w:val="both"/>
        <w:rPr>
          <w:rFonts w:ascii="Times New Roman" w:eastAsia="Times New Roman" w:hAnsi="Times New Roman" w:cs="Times New Roman"/>
          <w:b/>
          <w:sz w:val="24"/>
          <w:szCs w:val="24"/>
        </w:rPr>
      </w:pPr>
      <w:r w:rsidRPr="008B0FCA">
        <w:rPr>
          <w:rFonts w:ascii="Times New Roman" w:eastAsia="Times New Roman" w:hAnsi="Times New Roman" w:cs="Times New Roman"/>
          <w:b/>
          <w:sz w:val="24"/>
          <w:szCs w:val="24"/>
        </w:rPr>
        <w:t xml:space="preserve">1.3 </w:t>
      </w:r>
      <w:r w:rsidR="008F61B1">
        <w:rPr>
          <w:rFonts w:ascii="Times New Roman" w:eastAsia="Times New Roman" w:hAnsi="Times New Roman" w:cs="Times New Roman"/>
          <w:b/>
          <w:sz w:val="24"/>
          <w:szCs w:val="24"/>
        </w:rPr>
        <w:t xml:space="preserve">   </w:t>
      </w:r>
      <w:r w:rsidRPr="008B0FCA">
        <w:rPr>
          <w:rFonts w:ascii="Times New Roman" w:eastAsia="Times New Roman" w:hAnsi="Times New Roman" w:cs="Times New Roman"/>
          <w:b/>
          <w:sz w:val="24"/>
          <w:szCs w:val="24"/>
        </w:rPr>
        <w:t>Maksud dan Tujuan Penelitian</w:t>
      </w:r>
    </w:p>
    <w:p w:rsidR="005C49FF" w:rsidRPr="008B0FCA" w:rsidRDefault="005C49FF" w:rsidP="00BC12A6">
      <w:pPr>
        <w:spacing w:line="480" w:lineRule="auto"/>
        <w:jc w:val="both"/>
        <w:rPr>
          <w:rFonts w:ascii="Times New Roman" w:eastAsia="Times New Roman" w:hAnsi="Times New Roman" w:cs="Times New Roman"/>
          <w:b/>
          <w:sz w:val="24"/>
          <w:szCs w:val="24"/>
        </w:rPr>
      </w:pPr>
      <w:r w:rsidRPr="008B0FCA">
        <w:rPr>
          <w:rFonts w:ascii="Times New Roman" w:eastAsia="Times New Roman" w:hAnsi="Times New Roman" w:cs="Times New Roman"/>
          <w:b/>
          <w:sz w:val="24"/>
          <w:szCs w:val="24"/>
        </w:rPr>
        <w:t>1.3.1 Maksud</w:t>
      </w:r>
      <w:r>
        <w:rPr>
          <w:rFonts w:ascii="Times New Roman" w:eastAsia="Times New Roman" w:hAnsi="Times New Roman" w:cs="Times New Roman"/>
          <w:b/>
          <w:sz w:val="24"/>
          <w:szCs w:val="24"/>
        </w:rPr>
        <w:t xml:space="preserve"> Penelitian</w:t>
      </w:r>
    </w:p>
    <w:p w:rsidR="00156E0D" w:rsidRDefault="005C49FF" w:rsidP="00BC12A6">
      <w:pPr>
        <w:spacing w:line="480" w:lineRule="auto"/>
        <w:ind w:firstLine="567"/>
        <w:jc w:val="both"/>
        <w:rPr>
          <w:rFonts w:ascii="Times New Roman" w:hAnsi="Times New Roman" w:cs="Times New Roman"/>
          <w:sz w:val="24"/>
          <w:szCs w:val="24"/>
        </w:rPr>
      </w:pPr>
      <w:r w:rsidRPr="008B0FCA">
        <w:rPr>
          <w:rFonts w:ascii="Times New Roman" w:eastAsia="Times New Roman" w:hAnsi="Times New Roman" w:cs="Times New Roman"/>
          <w:sz w:val="24"/>
          <w:szCs w:val="24"/>
        </w:rPr>
        <w:t>Maksud dari penelitian ini untuk mengetahui dan mendapatkan data serta informasi yang terkait dengan pengaruh</w:t>
      </w:r>
      <w:r w:rsidR="00156E0D">
        <w:rPr>
          <w:rFonts w:ascii="Times New Roman" w:eastAsia="Times New Roman" w:hAnsi="Times New Roman" w:cs="Times New Roman"/>
          <w:sz w:val="24"/>
          <w:szCs w:val="24"/>
        </w:rPr>
        <w:t xml:space="preserve"> </w:t>
      </w:r>
      <w:r w:rsidR="00156E0D">
        <w:rPr>
          <w:rFonts w:ascii="Times New Roman" w:hAnsi="Times New Roman" w:cs="Times New Roman"/>
          <w:i/>
          <w:sz w:val="24"/>
          <w:szCs w:val="24"/>
        </w:rPr>
        <w:t xml:space="preserve">Capital Adequacy Ratio </w:t>
      </w:r>
      <w:r w:rsidR="00156E0D">
        <w:rPr>
          <w:rFonts w:ascii="Times New Roman" w:hAnsi="Times New Roman" w:cs="Times New Roman"/>
          <w:sz w:val="24"/>
          <w:szCs w:val="24"/>
        </w:rPr>
        <w:t>(CAR) dan</w:t>
      </w:r>
      <w:r w:rsidR="00AF1191">
        <w:rPr>
          <w:rFonts w:ascii="Times New Roman" w:hAnsi="Times New Roman" w:cs="Times New Roman"/>
          <w:i/>
          <w:sz w:val="24"/>
          <w:szCs w:val="24"/>
        </w:rPr>
        <w:t xml:space="preserve"> Loan t</w:t>
      </w:r>
      <w:r w:rsidR="00156E0D">
        <w:rPr>
          <w:rFonts w:ascii="Times New Roman" w:hAnsi="Times New Roman" w:cs="Times New Roman"/>
          <w:i/>
          <w:sz w:val="24"/>
          <w:szCs w:val="24"/>
        </w:rPr>
        <w:t xml:space="preserve">o Deposit Ratio </w:t>
      </w:r>
      <w:r w:rsidR="00156E0D">
        <w:rPr>
          <w:rFonts w:ascii="Times New Roman" w:hAnsi="Times New Roman" w:cs="Times New Roman"/>
          <w:sz w:val="24"/>
          <w:szCs w:val="24"/>
        </w:rPr>
        <w:t>(LDR) terhadap pemberian kredit unuk di analisis sehingga dapat dilihat pengaruhnya.</w:t>
      </w:r>
    </w:p>
    <w:p w:rsidR="00EC2D89" w:rsidRDefault="00EC2D89" w:rsidP="00AF1191">
      <w:pPr>
        <w:spacing w:after="0" w:line="480" w:lineRule="auto"/>
        <w:jc w:val="both"/>
        <w:rPr>
          <w:rFonts w:ascii="Times New Roman" w:hAnsi="Times New Roman" w:cs="Times New Roman"/>
          <w:sz w:val="24"/>
          <w:szCs w:val="24"/>
        </w:rPr>
      </w:pPr>
    </w:p>
    <w:p w:rsidR="005C49FF" w:rsidRPr="008B0FCA" w:rsidRDefault="005C49FF" w:rsidP="00BC12A6">
      <w:pPr>
        <w:spacing w:line="480" w:lineRule="auto"/>
        <w:jc w:val="both"/>
        <w:rPr>
          <w:rFonts w:ascii="Times New Roman" w:eastAsia="Times New Roman" w:hAnsi="Times New Roman" w:cs="Times New Roman"/>
          <w:b/>
          <w:sz w:val="24"/>
          <w:szCs w:val="24"/>
        </w:rPr>
      </w:pPr>
      <w:r w:rsidRPr="008B0FCA">
        <w:rPr>
          <w:rFonts w:ascii="Times New Roman" w:eastAsia="Times New Roman" w:hAnsi="Times New Roman" w:cs="Times New Roman"/>
          <w:b/>
          <w:sz w:val="24"/>
          <w:szCs w:val="24"/>
        </w:rPr>
        <w:t>1.3.2 Tujuan</w:t>
      </w:r>
      <w:r>
        <w:rPr>
          <w:rFonts w:ascii="Times New Roman" w:eastAsia="Times New Roman" w:hAnsi="Times New Roman" w:cs="Times New Roman"/>
          <w:b/>
          <w:sz w:val="24"/>
          <w:szCs w:val="24"/>
        </w:rPr>
        <w:t xml:space="preserve"> Penelitian</w:t>
      </w:r>
    </w:p>
    <w:p w:rsidR="005C49FF" w:rsidRPr="008B0FCA" w:rsidRDefault="005C49FF" w:rsidP="00BC12A6">
      <w:pPr>
        <w:spacing w:line="480" w:lineRule="auto"/>
        <w:ind w:firstLine="567"/>
        <w:jc w:val="both"/>
        <w:rPr>
          <w:rFonts w:ascii="Times New Roman" w:eastAsia="Times New Roman" w:hAnsi="Times New Roman" w:cs="Times New Roman"/>
          <w:sz w:val="24"/>
          <w:szCs w:val="24"/>
        </w:rPr>
      </w:pPr>
      <w:r w:rsidRPr="008B0FCA">
        <w:rPr>
          <w:rFonts w:ascii="Times New Roman" w:eastAsia="Times New Roman" w:hAnsi="Times New Roman" w:cs="Times New Roman"/>
          <w:sz w:val="24"/>
          <w:szCs w:val="24"/>
        </w:rPr>
        <w:t>Adapun tujuan</w:t>
      </w:r>
      <w:r w:rsidR="00156E0D">
        <w:rPr>
          <w:rFonts w:ascii="Times New Roman" w:eastAsia="Times New Roman" w:hAnsi="Times New Roman" w:cs="Times New Roman"/>
          <w:sz w:val="24"/>
          <w:szCs w:val="24"/>
        </w:rPr>
        <w:t xml:space="preserve"> dari penelitian yang saya lakukan dalam menyelesaikan skripsi ini </w:t>
      </w:r>
      <w:proofErr w:type="gramStart"/>
      <w:r w:rsidR="00156E0D">
        <w:rPr>
          <w:rFonts w:ascii="Times New Roman" w:eastAsia="Times New Roman" w:hAnsi="Times New Roman" w:cs="Times New Roman"/>
          <w:sz w:val="24"/>
          <w:szCs w:val="24"/>
        </w:rPr>
        <w:t xml:space="preserve">adalah </w:t>
      </w:r>
      <w:r w:rsidRPr="008B0FCA">
        <w:rPr>
          <w:rFonts w:ascii="Times New Roman" w:eastAsia="Times New Roman" w:hAnsi="Times New Roman" w:cs="Times New Roman"/>
          <w:sz w:val="24"/>
          <w:szCs w:val="24"/>
        </w:rPr>
        <w:t>:</w:t>
      </w:r>
      <w:proofErr w:type="gramEnd"/>
    </w:p>
    <w:p w:rsidR="005C49FF" w:rsidRPr="008B0FCA" w:rsidRDefault="005C49FF" w:rsidP="00BC12A6">
      <w:pPr>
        <w:pStyle w:val="ListParagraph"/>
        <w:numPr>
          <w:ilvl w:val="0"/>
          <w:numId w:val="5"/>
        </w:numPr>
        <w:spacing w:line="480" w:lineRule="auto"/>
        <w:jc w:val="both"/>
        <w:rPr>
          <w:rFonts w:ascii="Times New Roman" w:eastAsia="Times New Roman" w:hAnsi="Times New Roman" w:cs="Times New Roman"/>
          <w:sz w:val="24"/>
          <w:szCs w:val="24"/>
        </w:rPr>
      </w:pPr>
      <w:r w:rsidRPr="008B0FCA">
        <w:rPr>
          <w:rFonts w:ascii="Times New Roman" w:eastAsia="Times New Roman" w:hAnsi="Times New Roman" w:cs="Times New Roman"/>
          <w:sz w:val="24"/>
          <w:szCs w:val="24"/>
        </w:rPr>
        <w:t>Untuk mengetahui perkembangan</w:t>
      </w:r>
      <w:r w:rsidR="00156E0D">
        <w:rPr>
          <w:rFonts w:ascii="Times New Roman" w:eastAsia="Times New Roman" w:hAnsi="Times New Roman" w:cs="Times New Roman"/>
          <w:sz w:val="24"/>
          <w:szCs w:val="24"/>
        </w:rPr>
        <w:t xml:space="preserve"> </w:t>
      </w:r>
      <w:r w:rsidR="00156E0D">
        <w:rPr>
          <w:rFonts w:ascii="Times New Roman" w:eastAsia="Times New Roman" w:hAnsi="Times New Roman" w:cs="Times New Roman"/>
          <w:i/>
          <w:sz w:val="24"/>
          <w:szCs w:val="24"/>
        </w:rPr>
        <w:t>Capital Adequacy Ratio</w:t>
      </w:r>
      <w:r w:rsidR="00156E0D">
        <w:rPr>
          <w:rFonts w:ascii="Times New Roman" w:eastAsia="Times New Roman" w:hAnsi="Times New Roman" w:cs="Times New Roman"/>
          <w:sz w:val="24"/>
          <w:szCs w:val="24"/>
        </w:rPr>
        <w:t xml:space="preserve"> (CAR) pada </w:t>
      </w:r>
      <w:r w:rsidR="00C252A6">
        <w:rPr>
          <w:rFonts w:ascii="Times New Roman" w:eastAsia="Times New Roman" w:hAnsi="Times New Roman" w:cs="Times New Roman"/>
          <w:sz w:val="24"/>
          <w:szCs w:val="24"/>
        </w:rPr>
        <w:t xml:space="preserve">Bank bjb </w:t>
      </w:r>
      <w:r w:rsidR="00156E0D">
        <w:rPr>
          <w:rFonts w:ascii="Times New Roman" w:eastAsia="Times New Roman" w:hAnsi="Times New Roman" w:cs="Times New Roman"/>
          <w:sz w:val="24"/>
          <w:szCs w:val="24"/>
        </w:rPr>
        <w:t>periode 2012-2016.</w:t>
      </w:r>
    </w:p>
    <w:p w:rsidR="005C49FF" w:rsidRPr="008B0FCA" w:rsidRDefault="005C49FF" w:rsidP="00BC12A6">
      <w:pPr>
        <w:pStyle w:val="ListParagraph"/>
        <w:numPr>
          <w:ilvl w:val="0"/>
          <w:numId w:val="5"/>
        </w:numPr>
        <w:spacing w:line="480" w:lineRule="auto"/>
        <w:jc w:val="both"/>
        <w:rPr>
          <w:rFonts w:ascii="Times New Roman" w:eastAsia="Times New Roman" w:hAnsi="Times New Roman" w:cs="Times New Roman"/>
          <w:sz w:val="24"/>
          <w:szCs w:val="24"/>
        </w:rPr>
      </w:pPr>
      <w:r w:rsidRPr="008B0FCA">
        <w:rPr>
          <w:rFonts w:ascii="Times New Roman" w:eastAsia="Times New Roman" w:hAnsi="Times New Roman" w:cs="Times New Roman"/>
          <w:sz w:val="24"/>
          <w:szCs w:val="24"/>
        </w:rPr>
        <w:t xml:space="preserve">Untuk mengetahui perkembangan </w:t>
      </w:r>
      <w:r w:rsidR="00AF1191">
        <w:rPr>
          <w:rFonts w:ascii="Times New Roman" w:eastAsia="Times New Roman" w:hAnsi="Times New Roman" w:cs="Times New Roman"/>
          <w:i/>
          <w:sz w:val="24"/>
          <w:szCs w:val="24"/>
        </w:rPr>
        <w:t>Loan t</w:t>
      </w:r>
      <w:r w:rsidR="00156E0D">
        <w:rPr>
          <w:rFonts w:ascii="Times New Roman" w:eastAsia="Times New Roman" w:hAnsi="Times New Roman" w:cs="Times New Roman"/>
          <w:i/>
          <w:sz w:val="24"/>
          <w:szCs w:val="24"/>
        </w:rPr>
        <w:t xml:space="preserve">o Deposit Ratio </w:t>
      </w:r>
      <w:r w:rsidR="00156E0D">
        <w:rPr>
          <w:rFonts w:ascii="Times New Roman" w:eastAsia="Times New Roman" w:hAnsi="Times New Roman" w:cs="Times New Roman"/>
          <w:sz w:val="24"/>
          <w:szCs w:val="24"/>
        </w:rPr>
        <w:t xml:space="preserve">(LDR) pada </w:t>
      </w:r>
      <w:r w:rsidR="00C252A6">
        <w:rPr>
          <w:rFonts w:ascii="Times New Roman" w:eastAsia="Times New Roman" w:hAnsi="Times New Roman" w:cs="Times New Roman"/>
          <w:sz w:val="24"/>
          <w:szCs w:val="24"/>
        </w:rPr>
        <w:t xml:space="preserve">Bank bjb </w:t>
      </w:r>
      <w:r w:rsidR="00156E0D">
        <w:rPr>
          <w:rFonts w:ascii="Times New Roman" w:eastAsia="Times New Roman" w:hAnsi="Times New Roman" w:cs="Times New Roman"/>
          <w:sz w:val="24"/>
          <w:szCs w:val="24"/>
        </w:rPr>
        <w:t>periode 2012-2016.</w:t>
      </w:r>
    </w:p>
    <w:p w:rsidR="00921892" w:rsidRDefault="00C252A6" w:rsidP="00BC12A6">
      <w:pPr>
        <w:pStyle w:val="ListParagraph"/>
        <w:numPr>
          <w:ilvl w:val="0"/>
          <w:numId w:val="5"/>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Untuk mengetahui perkembangan Pemberian K</w:t>
      </w:r>
      <w:r w:rsidR="005C49FF" w:rsidRPr="008B0FCA">
        <w:rPr>
          <w:rFonts w:ascii="Times New Roman" w:eastAsia="Times New Roman" w:hAnsi="Times New Roman" w:cs="Times New Roman"/>
          <w:sz w:val="24"/>
          <w:szCs w:val="24"/>
        </w:rPr>
        <w:t xml:space="preserve">redit </w:t>
      </w:r>
      <w:r w:rsidR="00156E0D">
        <w:rPr>
          <w:rFonts w:ascii="Times New Roman" w:eastAsia="Times New Roman" w:hAnsi="Times New Roman" w:cs="Times New Roman"/>
          <w:sz w:val="24"/>
          <w:szCs w:val="24"/>
        </w:rPr>
        <w:t xml:space="preserve">pada </w:t>
      </w:r>
      <w:r>
        <w:rPr>
          <w:rFonts w:ascii="Times New Roman" w:eastAsia="Times New Roman" w:hAnsi="Times New Roman" w:cs="Times New Roman"/>
          <w:sz w:val="24"/>
          <w:szCs w:val="24"/>
        </w:rPr>
        <w:t xml:space="preserve">Bank bjb </w:t>
      </w:r>
      <w:r w:rsidR="00156E0D">
        <w:rPr>
          <w:rFonts w:ascii="Times New Roman" w:eastAsia="Times New Roman" w:hAnsi="Times New Roman" w:cs="Times New Roman"/>
          <w:sz w:val="24"/>
          <w:szCs w:val="24"/>
        </w:rPr>
        <w:t>2012-2016.</w:t>
      </w:r>
    </w:p>
    <w:p w:rsidR="00CA360D" w:rsidRPr="00AF1191" w:rsidRDefault="005C49FF" w:rsidP="00BC12A6">
      <w:pPr>
        <w:pStyle w:val="ListParagraph"/>
        <w:numPr>
          <w:ilvl w:val="0"/>
          <w:numId w:val="5"/>
        </w:numPr>
        <w:spacing w:line="480" w:lineRule="auto"/>
        <w:jc w:val="both"/>
        <w:rPr>
          <w:rFonts w:ascii="Times New Roman" w:eastAsia="Times New Roman" w:hAnsi="Times New Roman" w:cs="Times New Roman"/>
          <w:sz w:val="24"/>
          <w:szCs w:val="24"/>
        </w:rPr>
      </w:pPr>
      <w:r w:rsidRPr="00921892">
        <w:rPr>
          <w:rFonts w:ascii="Times New Roman" w:eastAsia="Times New Roman" w:hAnsi="Times New Roman" w:cs="Times New Roman"/>
          <w:sz w:val="24"/>
          <w:szCs w:val="24"/>
        </w:rPr>
        <w:lastRenderedPageBreak/>
        <w:t xml:space="preserve">Untuk mengetahui pengaruh </w:t>
      </w:r>
      <w:r w:rsidR="00921892">
        <w:rPr>
          <w:rFonts w:ascii="Times New Roman" w:eastAsia="Times New Roman" w:hAnsi="Times New Roman" w:cs="Times New Roman"/>
          <w:i/>
          <w:sz w:val="24"/>
          <w:szCs w:val="24"/>
        </w:rPr>
        <w:t>Capital Adequacy Ratio</w:t>
      </w:r>
      <w:r w:rsidR="00921892">
        <w:rPr>
          <w:rFonts w:ascii="Times New Roman" w:eastAsia="Times New Roman" w:hAnsi="Times New Roman" w:cs="Times New Roman"/>
          <w:sz w:val="24"/>
          <w:szCs w:val="24"/>
        </w:rPr>
        <w:t xml:space="preserve"> (CAR) dan </w:t>
      </w:r>
      <w:r w:rsidR="00AF1191">
        <w:rPr>
          <w:rFonts w:ascii="Times New Roman" w:eastAsia="Times New Roman" w:hAnsi="Times New Roman" w:cs="Times New Roman"/>
          <w:i/>
          <w:sz w:val="24"/>
          <w:szCs w:val="24"/>
        </w:rPr>
        <w:t>Loan t</w:t>
      </w:r>
      <w:r w:rsidR="00921892">
        <w:rPr>
          <w:rFonts w:ascii="Times New Roman" w:eastAsia="Times New Roman" w:hAnsi="Times New Roman" w:cs="Times New Roman"/>
          <w:i/>
          <w:sz w:val="24"/>
          <w:szCs w:val="24"/>
        </w:rPr>
        <w:t>o Deposit Ratio</w:t>
      </w:r>
      <w:r w:rsidR="00C252A6">
        <w:rPr>
          <w:rFonts w:ascii="Times New Roman" w:eastAsia="Times New Roman" w:hAnsi="Times New Roman" w:cs="Times New Roman"/>
          <w:sz w:val="24"/>
          <w:szCs w:val="24"/>
        </w:rPr>
        <w:t xml:space="preserve"> (LDR) terhadap Pemberian K</w:t>
      </w:r>
      <w:r w:rsidR="00921892">
        <w:rPr>
          <w:rFonts w:ascii="Times New Roman" w:eastAsia="Times New Roman" w:hAnsi="Times New Roman" w:cs="Times New Roman"/>
          <w:sz w:val="24"/>
          <w:szCs w:val="24"/>
        </w:rPr>
        <w:t xml:space="preserve">redit pada </w:t>
      </w:r>
      <w:r w:rsidR="00C252A6">
        <w:rPr>
          <w:rFonts w:ascii="Times New Roman" w:eastAsia="Times New Roman" w:hAnsi="Times New Roman" w:cs="Times New Roman"/>
          <w:sz w:val="24"/>
          <w:szCs w:val="24"/>
        </w:rPr>
        <w:t xml:space="preserve">Bank bjb periode 2012-2016 </w:t>
      </w:r>
      <w:r w:rsidR="00C252A6" w:rsidRPr="00C252A6">
        <w:rPr>
          <w:rFonts w:ascii="Times New Roman" w:eastAsia="Times New Roman" w:hAnsi="Times New Roman" w:cs="Times New Roman"/>
          <w:sz w:val="24"/>
          <w:szCs w:val="24"/>
        </w:rPr>
        <w:t>baik secara simultan maupun secara parsial</w:t>
      </w:r>
      <w:r w:rsidR="00AF1191">
        <w:rPr>
          <w:rFonts w:ascii="Times New Roman" w:eastAsia="Times New Roman" w:hAnsi="Times New Roman" w:cs="Times New Roman"/>
          <w:sz w:val="24"/>
          <w:szCs w:val="24"/>
        </w:rPr>
        <w:t>.</w:t>
      </w:r>
    </w:p>
    <w:p w:rsidR="005C49FF" w:rsidRPr="008B0FCA" w:rsidRDefault="005C49FF" w:rsidP="00BC12A6">
      <w:pPr>
        <w:tabs>
          <w:tab w:val="left" w:pos="567"/>
        </w:tabs>
        <w:spacing w:line="480" w:lineRule="auto"/>
        <w:jc w:val="both"/>
        <w:rPr>
          <w:rFonts w:ascii="Times New Roman" w:eastAsia="Times New Roman" w:hAnsi="Times New Roman" w:cs="Times New Roman"/>
          <w:b/>
          <w:sz w:val="24"/>
          <w:szCs w:val="24"/>
        </w:rPr>
      </w:pPr>
      <w:r w:rsidRPr="008B0FCA">
        <w:rPr>
          <w:rFonts w:ascii="Times New Roman" w:eastAsia="Times New Roman" w:hAnsi="Times New Roman" w:cs="Times New Roman"/>
          <w:b/>
          <w:sz w:val="24"/>
          <w:szCs w:val="24"/>
        </w:rPr>
        <w:t xml:space="preserve">1.4 </w:t>
      </w:r>
      <w:r w:rsidR="00EC2D89">
        <w:rPr>
          <w:rFonts w:ascii="Times New Roman" w:eastAsia="Times New Roman" w:hAnsi="Times New Roman" w:cs="Times New Roman"/>
          <w:b/>
          <w:sz w:val="24"/>
          <w:szCs w:val="24"/>
        </w:rPr>
        <w:tab/>
      </w:r>
      <w:r w:rsidRPr="008B0FCA">
        <w:rPr>
          <w:rFonts w:ascii="Times New Roman" w:eastAsia="Times New Roman" w:hAnsi="Times New Roman" w:cs="Times New Roman"/>
          <w:b/>
          <w:sz w:val="24"/>
          <w:szCs w:val="24"/>
        </w:rPr>
        <w:t>Kegunaan Penelitian</w:t>
      </w:r>
    </w:p>
    <w:p w:rsidR="005C49FF" w:rsidRDefault="005C49FF" w:rsidP="00BC12A6">
      <w:pPr>
        <w:spacing w:line="480" w:lineRule="auto"/>
        <w:ind w:firstLine="567"/>
        <w:jc w:val="both"/>
        <w:rPr>
          <w:rFonts w:ascii="Times New Roman" w:eastAsia="Times New Roman" w:hAnsi="Times New Roman" w:cs="Times New Roman"/>
          <w:sz w:val="24"/>
          <w:szCs w:val="24"/>
        </w:rPr>
      </w:pPr>
      <w:r w:rsidRPr="008B0FCA">
        <w:rPr>
          <w:rFonts w:ascii="Times New Roman" w:eastAsia="Times New Roman" w:hAnsi="Times New Roman" w:cs="Times New Roman"/>
          <w:sz w:val="24"/>
          <w:szCs w:val="24"/>
        </w:rPr>
        <w:t>Dari maksud dan tujuan yang ingin dicapai dalam penelitian ini, maka diharapkan dapat memberikan manfaat kepada semua pihak yang terkait dengan penelitian ini, baik manfaat dalam pengembangan ilmu maupun manfaat operasional.</w:t>
      </w:r>
    </w:p>
    <w:p w:rsidR="00EC2D89" w:rsidRPr="008B0FCA" w:rsidRDefault="00EC2D89" w:rsidP="00AF1191">
      <w:pPr>
        <w:spacing w:after="0" w:line="480" w:lineRule="auto"/>
        <w:jc w:val="both"/>
        <w:rPr>
          <w:rFonts w:ascii="Times New Roman" w:eastAsia="Times New Roman" w:hAnsi="Times New Roman" w:cs="Times New Roman"/>
          <w:sz w:val="24"/>
          <w:szCs w:val="24"/>
        </w:rPr>
      </w:pPr>
    </w:p>
    <w:p w:rsidR="005C49FF" w:rsidRPr="003C57AC" w:rsidRDefault="005C49FF" w:rsidP="00BC12A6">
      <w:pPr>
        <w:spacing w:line="480" w:lineRule="auto"/>
        <w:jc w:val="both"/>
        <w:rPr>
          <w:rFonts w:ascii="Times New Roman" w:eastAsia="Times New Roman" w:hAnsi="Times New Roman" w:cs="Times New Roman"/>
          <w:b/>
          <w:sz w:val="24"/>
          <w:szCs w:val="24"/>
        </w:rPr>
      </w:pPr>
      <w:r w:rsidRPr="003C57AC">
        <w:rPr>
          <w:rFonts w:ascii="Times New Roman" w:eastAsia="Times New Roman" w:hAnsi="Times New Roman" w:cs="Times New Roman"/>
          <w:b/>
          <w:sz w:val="24"/>
          <w:szCs w:val="24"/>
        </w:rPr>
        <w:t>1.4.1 Kegunaan Pengembangan Ilmu</w:t>
      </w:r>
    </w:p>
    <w:p w:rsidR="005C49FF" w:rsidRDefault="00921892" w:rsidP="00BC12A6">
      <w:pPr>
        <w:spacing w:line="48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Hasil penelitian ini dapat memberikan sumbangan terhadao pengembangan ilmu manajemen perbankan </w:t>
      </w:r>
      <w:r w:rsidR="009A0DFE">
        <w:rPr>
          <w:rFonts w:ascii="Times New Roman" w:eastAsia="Times New Roman" w:hAnsi="Times New Roman" w:cs="Times New Roman"/>
          <w:sz w:val="24"/>
          <w:szCs w:val="24"/>
        </w:rPr>
        <w:t xml:space="preserve">khususnya mengenai pengaruh </w:t>
      </w:r>
      <w:r w:rsidR="009A0DFE" w:rsidRPr="009A0DFE">
        <w:rPr>
          <w:rFonts w:ascii="Times New Roman" w:eastAsia="Times New Roman" w:hAnsi="Times New Roman" w:cs="Times New Roman"/>
          <w:i/>
          <w:sz w:val="24"/>
          <w:szCs w:val="24"/>
        </w:rPr>
        <w:t>Capital Adequacy Ratio</w:t>
      </w:r>
      <w:r w:rsidR="009A0DFE" w:rsidRPr="009A0DFE">
        <w:rPr>
          <w:rFonts w:ascii="Times New Roman" w:eastAsia="Times New Roman" w:hAnsi="Times New Roman" w:cs="Times New Roman"/>
          <w:sz w:val="24"/>
          <w:szCs w:val="24"/>
        </w:rPr>
        <w:t xml:space="preserve"> (CAR) dan </w:t>
      </w:r>
      <w:r w:rsidR="009A0DFE" w:rsidRPr="009A0DFE">
        <w:rPr>
          <w:rFonts w:ascii="Times New Roman" w:eastAsia="Times New Roman" w:hAnsi="Times New Roman" w:cs="Times New Roman"/>
          <w:i/>
          <w:sz w:val="24"/>
          <w:szCs w:val="24"/>
        </w:rPr>
        <w:t xml:space="preserve">Loan </w:t>
      </w:r>
      <w:proofErr w:type="gramStart"/>
      <w:r w:rsidR="009A0DFE" w:rsidRPr="009A0DFE">
        <w:rPr>
          <w:rFonts w:ascii="Times New Roman" w:eastAsia="Times New Roman" w:hAnsi="Times New Roman" w:cs="Times New Roman"/>
          <w:i/>
          <w:sz w:val="24"/>
          <w:szCs w:val="24"/>
        </w:rPr>
        <w:t>To</w:t>
      </w:r>
      <w:proofErr w:type="gramEnd"/>
      <w:r w:rsidR="009A0DFE" w:rsidRPr="009A0DFE">
        <w:rPr>
          <w:rFonts w:ascii="Times New Roman" w:eastAsia="Times New Roman" w:hAnsi="Times New Roman" w:cs="Times New Roman"/>
          <w:i/>
          <w:sz w:val="24"/>
          <w:szCs w:val="24"/>
        </w:rPr>
        <w:t xml:space="preserve"> Deposit Ratio</w:t>
      </w:r>
      <w:r w:rsidR="00934E2B">
        <w:rPr>
          <w:rFonts w:ascii="Times New Roman" w:eastAsia="Times New Roman" w:hAnsi="Times New Roman" w:cs="Times New Roman"/>
          <w:sz w:val="24"/>
          <w:szCs w:val="24"/>
        </w:rPr>
        <w:t xml:space="preserve"> (LDR) terhadap Pemberian K</w:t>
      </w:r>
      <w:r w:rsidR="009A0DFE">
        <w:rPr>
          <w:rFonts w:ascii="Times New Roman" w:eastAsia="Times New Roman" w:hAnsi="Times New Roman" w:cs="Times New Roman"/>
          <w:sz w:val="24"/>
          <w:szCs w:val="24"/>
        </w:rPr>
        <w:t>redit.</w:t>
      </w:r>
    </w:p>
    <w:p w:rsidR="00CA360D" w:rsidRPr="009A0DFE" w:rsidRDefault="00CA360D" w:rsidP="00AF1191">
      <w:pPr>
        <w:spacing w:after="0" w:line="480" w:lineRule="auto"/>
        <w:ind w:firstLine="567"/>
        <w:jc w:val="both"/>
        <w:rPr>
          <w:rFonts w:ascii="Times New Roman" w:eastAsia="Times New Roman" w:hAnsi="Times New Roman" w:cs="Times New Roman"/>
          <w:sz w:val="24"/>
          <w:szCs w:val="24"/>
        </w:rPr>
      </w:pPr>
    </w:p>
    <w:p w:rsidR="00AF1191" w:rsidRDefault="005C49FF" w:rsidP="00AF1191">
      <w:pPr>
        <w:spacing w:line="480" w:lineRule="auto"/>
        <w:jc w:val="both"/>
        <w:rPr>
          <w:rFonts w:ascii="Times New Roman" w:eastAsia="Times New Roman" w:hAnsi="Times New Roman" w:cs="Times New Roman"/>
          <w:b/>
          <w:sz w:val="24"/>
          <w:szCs w:val="24"/>
        </w:rPr>
      </w:pPr>
      <w:r w:rsidRPr="003C57AC">
        <w:rPr>
          <w:rFonts w:ascii="Times New Roman" w:eastAsia="Times New Roman" w:hAnsi="Times New Roman" w:cs="Times New Roman"/>
          <w:b/>
          <w:sz w:val="24"/>
          <w:szCs w:val="24"/>
        </w:rPr>
        <w:t xml:space="preserve">1.4.2 </w:t>
      </w:r>
      <w:r w:rsidR="00AF1191">
        <w:rPr>
          <w:rFonts w:ascii="Times New Roman" w:eastAsia="Times New Roman" w:hAnsi="Times New Roman" w:cs="Times New Roman"/>
          <w:b/>
          <w:sz w:val="24"/>
          <w:szCs w:val="24"/>
        </w:rPr>
        <w:tab/>
      </w:r>
      <w:r w:rsidRPr="003C57AC">
        <w:rPr>
          <w:rFonts w:ascii="Times New Roman" w:eastAsia="Times New Roman" w:hAnsi="Times New Roman" w:cs="Times New Roman"/>
          <w:b/>
          <w:sz w:val="24"/>
          <w:szCs w:val="24"/>
        </w:rPr>
        <w:t>Kegunaan Operasional</w:t>
      </w:r>
    </w:p>
    <w:p w:rsidR="00AF1191" w:rsidRPr="00AF1191" w:rsidRDefault="005C49FF" w:rsidP="00AF1191">
      <w:pPr>
        <w:pStyle w:val="ListParagraph"/>
        <w:numPr>
          <w:ilvl w:val="0"/>
          <w:numId w:val="10"/>
        </w:numPr>
        <w:spacing w:line="480" w:lineRule="auto"/>
        <w:jc w:val="both"/>
        <w:rPr>
          <w:rFonts w:ascii="Times New Roman" w:eastAsia="Times New Roman" w:hAnsi="Times New Roman" w:cs="Times New Roman"/>
          <w:b/>
          <w:sz w:val="24"/>
          <w:szCs w:val="24"/>
        </w:rPr>
      </w:pPr>
      <w:r w:rsidRPr="00AF1191">
        <w:rPr>
          <w:rFonts w:ascii="Times New Roman" w:eastAsia="Times New Roman" w:hAnsi="Times New Roman" w:cs="Times New Roman"/>
          <w:sz w:val="24"/>
          <w:szCs w:val="24"/>
        </w:rPr>
        <w:t xml:space="preserve">Bagi Penulis </w:t>
      </w:r>
    </w:p>
    <w:p w:rsidR="00AF1191" w:rsidRDefault="005C49FF" w:rsidP="00AF1191">
      <w:pPr>
        <w:pStyle w:val="ListParagraph"/>
        <w:spacing w:line="480" w:lineRule="auto"/>
        <w:jc w:val="both"/>
        <w:rPr>
          <w:rFonts w:ascii="Times New Roman" w:eastAsia="Times New Roman" w:hAnsi="Times New Roman" w:cs="Times New Roman"/>
          <w:sz w:val="24"/>
          <w:szCs w:val="24"/>
        </w:rPr>
      </w:pPr>
      <w:r w:rsidRPr="00AF1191">
        <w:rPr>
          <w:rFonts w:ascii="Times New Roman" w:eastAsia="Times New Roman" w:hAnsi="Times New Roman" w:cs="Times New Roman"/>
          <w:sz w:val="24"/>
          <w:szCs w:val="24"/>
        </w:rPr>
        <w:t xml:space="preserve">Mempraktikkan dan membandingkan ilmu yang diperoleh di bangku perkuliahan antara teori dengan kenyataan di lapangan khususnya </w:t>
      </w:r>
      <w:r w:rsidR="009A0DFE" w:rsidRPr="00AF1191">
        <w:rPr>
          <w:rFonts w:ascii="Times New Roman" w:eastAsia="Times New Roman" w:hAnsi="Times New Roman" w:cs="Times New Roman"/>
          <w:i/>
          <w:sz w:val="24"/>
          <w:szCs w:val="24"/>
        </w:rPr>
        <w:t>Capital Adequacy Ratio</w:t>
      </w:r>
      <w:r w:rsidR="009A0DFE" w:rsidRPr="00AF1191">
        <w:rPr>
          <w:rFonts w:ascii="Times New Roman" w:eastAsia="Times New Roman" w:hAnsi="Times New Roman" w:cs="Times New Roman"/>
          <w:sz w:val="24"/>
          <w:szCs w:val="24"/>
        </w:rPr>
        <w:t xml:space="preserve"> (CAR) dan </w:t>
      </w:r>
      <w:r w:rsidR="00AF1191">
        <w:rPr>
          <w:rFonts w:ascii="Times New Roman" w:eastAsia="Times New Roman" w:hAnsi="Times New Roman" w:cs="Times New Roman"/>
          <w:i/>
          <w:sz w:val="24"/>
          <w:szCs w:val="24"/>
        </w:rPr>
        <w:t>Loan t</w:t>
      </w:r>
      <w:r w:rsidR="009A0DFE" w:rsidRPr="00AF1191">
        <w:rPr>
          <w:rFonts w:ascii="Times New Roman" w:eastAsia="Times New Roman" w:hAnsi="Times New Roman" w:cs="Times New Roman"/>
          <w:i/>
          <w:sz w:val="24"/>
          <w:szCs w:val="24"/>
        </w:rPr>
        <w:t>o Deposit Ratio</w:t>
      </w:r>
      <w:r w:rsidR="00934E2B" w:rsidRPr="00AF1191">
        <w:rPr>
          <w:rFonts w:ascii="Times New Roman" w:eastAsia="Times New Roman" w:hAnsi="Times New Roman" w:cs="Times New Roman"/>
          <w:sz w:val="24"/>
          <w:szCs w:val="24"/>
        </w:rPr>
        <w:t xml:space="preserve"> (LDR) terhadap Pemberian K</w:t>
      </w:r>
      <w:r w:rsidR="009A0DFE" w:rsidRPr="00AF1191">
        <w:rPr>
          <w:rFonts w:ascii="Times New Roman" w:eastAsia="Times New Roman" w:hAnsi="Times New Roman" w:cs="Times New Roman"/>
          <w:sz w:val="24"/>
          <w:szCs w:val="24"/>
        </w:rPr>
        <w:t>redit.</w:t>
      </w:r>
    </w:p>
    <w:p w:rsidR="00AF1191" w:rsidRPr="00AF1191" w:rsidRDefault="005C49FF" w:rsidP="00AF1191">
      <w:pPr>
        <w:pStyle w:val="ListParagraph"/>
        <w:numPr>
          <w:ilvl w:val="0"/>
          <w:numId w:val="10"/>
        </w:numPr>
        <w:spacing w:line="480" w:lineRule="auto"/>
        <w:jc w:val="both"/>
        <w:rPr>
          <w:rFonts w:ascii="Times New Roman" w:eastAsia="Times New Roman" w:hAnsi="Times New Roman" w:cs="Times New Roman"/>
          <w:b/>
          <w:sz w:val="24"/>
          <w:szCs w:val="24"/>
        </w:rPr>
      </w:pPr>
      <w:r w:rsidRPr="00AF1191">
        <w:rPr>
          <w:rFonts w:ascii="Times New Roman" w:eastAsia="Times New Roman" w:hAnsi="Times New Roman" w:cs="Times New Roman"/>
          <w:sz w:val="24"/>
          <w:szCs w:val="24"/>
        </w:rPr>
        <w:t>Bagi Objek Penelitian</w:t>
      </w:r>
    </w:p>
    <w:p w:rsidR="005C49FF" w:rsidRPr="00AF1191" w:rsidRDefault="005C49FF" w:rsidP="00AF1191">
      <w:pPr>
        <w:pStyle w:val="ListParagraph"/>
        <w:spacing w:line="480" w:lineRule="auto"/>
        <w:jc w:val="both"/>
        <w:rPr>
          <w:rFonts w:ascii="Times New Roman" w:eastAsia="Times New Roman" w:hAnsi="Times New Roman" w:cs="Times New Roman"/>
          <w:b/>
          <w:sz w:val="24"/>
          <w:szCs w:val="24"/>
        </w:rPr>
      </w:pPr>
      <w:r w:rsidRPr="00AF1191">
        <w:rPr>
          <w:rFonts w:ascii="Times New Roman" w:eastAsia="Times New Roman" w:hAnsi="Times New Roman" w:cs="Times New Roman"/>
          <w:sz w:val="24"/>
          <w:szCs w:val="24"/>
        </w:rPr>
        <w:t>Dapat menjadi bahan masukan untuk bank bjb dalam pengelolaan kredit.</w:t>
      </w:r>
    </w:p>
    <w:p w:rsidR="00AF1191" w:rsidRDefault="005C49FF" w:rsidP="00AF1191">
      <w:pPr>
        <w:pStyle w:val="ListParagraph"/>
        <w:numPr>
          <w:ilvl w:val="0"/>
          <w:numId w:val="10"/>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Bagi A</w:t>
      </w:r>
      <w:r w:rsidRPr="003C57AC">
        <w:rPr>
          <w:rFonts w:ascii="Times New Roman" w:eastAsia="Times New Roman" w:hAnsi="Times New Roman" w:cs="Times New Roman"/>
          <w:sz w:val="24"/>
          <w:szCs w:val="24"/>
        </w:rPr>
        <w:t>kademik</w:t>
      </w:r>
    </w:p>
    <w:p w:rsidR="005C49FF" w:rsidRDefault="005C49FF" w:rsidP="00AF1191">
      <w:pPr>
        <w:pStyle w:val="ListParagraph"/>
        <w:spacing w:line="480" w:lineRule="auto"/>
        <w:jc w:val="both"/>
        <w:rPr>
          <w:rFonts w:ascii="Times New Roman" w:eastAsia="Times New Roman" w:hAnsi="Times New Roman" w:cs="Times New Roman"/>
          <w:sz w:val="24"/>
          <w:szCs w:val="24"/>
        </w:rPr>
      </w:pPr>
      <w:r w:rsidRPr="00AF1191">
        <w:rPr>
          <w:rFonts w:ascii="Times New Roman" w:eastAsia="Times New Roman" w:hAnsi="Times New Roman" w:cs="Times New Roman"/>
          <w:sz w:val="24"/>
          <w:szCs w:val="24"/>
        </w:rPr>
        <w:t>Dapat menjadi sumber referensi pembelajaran khususnya untuk mahasiswa/i STIE EKUITAS.</w:t>
      </w:r>
    </w:p>
    <w:p w:rsidR="00AF1191" w:rsidRPr="00AF1191" w:rsidRDefault="00AF1191" w:rsidP="00AF1191">
      <w:pPr>
        <w:pStyle w:val="ListParagraph"/>
        <w:spacing w:line="480" w:lineRule="auto"/>
        <w:jc w:val="both"/>
        <w:rPr>
          <w:rFonts w:ascii="Times New Roman" w:eastAsia="Times New Roman" w:hAnsi="Times New Roman" w:cs="Times New Roman"/>
          <w:sz w:val="24"/>
          <w:szCs w:val="24"/>
        </w:rPr>
      </w:pPr>
    </w:p>
    <w:p w:rsidR="00AF1191" w:rsidRDefault="005C49FF" w:rsidP="00AF1191">
      <w:pPr>
        <w:pStyle w:val="ListParagraph"/>
        <w:numPr>
          <w:ilvl w:val="0"/>
          <w:numId w:val="10"/>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Bagi U</w:t>
      </w:r>
      <w:r w:rsidRPr="003C57AC">
        <w:rPr>
          <w:rFonts w:ascii="Times New Roman" w:eastAsia="Times New Roman" w:hAnsi="Times New Roman" w:cs="Times New Roman"/>
          <w:sz w:val="24"/>
          <w:szCs w:val="24"/>
        </w:rPr>
        <w:t>mum</w:t>
      </w:r>
    </w:p>
    <w:p w:rsidR="00CA360D" w:rsidRDefault="005C49FF" w:rsidP="00AF1191">
      <w:pPr>
        <w:pStyle w:val="ListParagraph"/>
        <w:spacing w:line="480" w:lineRule="auto"/>
        <w:jc w:val="both"/>
        <w:rPr>
          <w:rFonts w:ascii="Times New Roman" w:eastAsia="Times New Roman" w:hAnsi="Times New Roman" w:cs="Times New Roman"/>
          <w:sz w:val="24"/>
          <w:szCs w:val="24"/>
        </w:rPr>
      </w:pPr>
      <w:r w:rsidRPr="00AF1191">
        <w:rPr>
          <w:rFonts w:ascii="Times New Roman" w:eastAsia="Times New Roman" w:hAnsi="Times New Roman" w:cs="Times New Roman"/>
          <w:sz w:val="24"/>
          <w:szCs w:val="24"/>
        </w:rPr>
        <w:t>Dapat menjadi sumber pengetahuan pada umumnya untuk masyarakat yang memerlukan.</w:t>
      </w:r>
    </w:p>
    <w:p w:rsidR="00AF1191" w:rsidRPr="00AF1191" w:rsidRDefault="00AF1191" w:rsidP="00AF1191">
      <w:pPr>
        <w:pStyle w:val="ListParagraph"/>
        <w:spacing w:after="0" w:line="480" w:lineRule="auto"/>
        <w:jc w:val="both"/>
        <w:rPr>
          <w:rFonts w:ascii="Times New Roman" w:eastAsia="Times New Roman" w:hAnsi="Times New Roman" w:cs="Times New Roman"/>
          <w:sz w:val="24"/>
          <w:szCs w:val="24"/>
        </w:rPr>
      </w:pPr>
    </w:p>
    <w:p w:rsidR="005C49FF" w:rsidRDefault="005C49FF" w:rsidP="00BC12A6">
      <w:pPr>
        <w:tabs>
          <w:tab w:val="left" w:pos="567"/>
        </w:tabs>
        <w:spacing w:line="480" w:lineRule="auto"/>
        <w:jc w:val="both"/>
        <w:rPr>
          <w:rFonts w:ascii="Times New Roman" w:eastAsia="Times New Roman" w:hAnsi="Times New Roman" w:cs="Times New Roman"/>
          <w:b/>
          <w:sz w:val="24"/>
          <w:szCs w:val="24"/>
        </w:rPr>
      </w:pPr>
      <w:r w:rsidRPr="003C57AC">
        <w:rPr>
          <w:rFonts w:ascii="Times New Roman" w:eastAsia="Times New Roman" w:hAnsi="Times New Roman" w:cs="Times New Roman"/>
          <w:b/>
          <w:sz w:val="24"/>
          <w:szCs w:val="24"/>
        </w:rPr>
        <w:t xml:space="preserve">1.5 </w:t>
      </w:r>
      <w:r w:rsidR="00EC2D89">
        <w:rPr>
          <w:rFonts w:ascii="Times New Roman" w:eastAsia="Times New Roman" w:hAnsi="Times New Roman" w:cs="Times New Roman"/>
          <w:b/>
          <w:sz w:val="24"/>
          <w:szCs w:val="24"/>
        </w:rPr>
        <w:tab/>
      </w:r>
      <w:r w:rsidRPr="003C57AC">
        <w:rPr>
          <w:rFonts w:ascii="Times New Roman" w:eastAsia="Times New Roman" w:hAnsi="Times New Roman" w:cs="Times New Roman"/>
          <w:b/>
          <w:sz w:val="24"/>
          <w:szCs w:val="24"/>
        </w:rPr>
        <w:t>Lokasi dan Waktu Penelitian</w:t>
      </w:r>
    </w:p>
    <w:p w:rsidR="00D07692" w:rsidRPr="00EC2D89" w:rsidRDefault="009A0DFE" w:rsidP="00BC12A6">
      <w:pPr>
        <w:spacing w:line="480" w:lineRule="auto"/>
        <w:ind w:firstLine="567"/>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t xml:space="preserve">Objek penelitian adalah </w:t>
      </w:r>
      <w:r w:rsidRPr="009A0DFE">
        <w:rPr>
          <w:rFonts w:ascii="Times New Roman" w:eastAsia="Times New Roman" w:hAnsi="Times New Roman" w:cs="Times New Roman"/>
          <w:i/>
          <w:sz w:val="24"/>
          <w:szCs w:val="24"/>
        </w:rPr>
        <w:t>Capital Adequacy Ratio</w:t>
      </w:r>
      <w:r w:rsidRPr="009A0DFE">
        <w:rPr>
          <w:rFonts w:ascii="Times New Roman" w:eastAsia="Times New Roman" w:hAnsi="Times New Roman" w:cs="Times New Roman"/>
          <w:sz w:val="24"/>
          <w:szCs w:val="24"/>
        </w:rPr>
        <w:t xml:space="preserve"> (CAR) dan </w:t>
      </w:r>
      <w:r w:rsidR="00AF1191">
        <w:rPr>
          <w:rFonts w:ascii="Times New Roman" w:eastAsia="Times New Roman" w:hAnsi="Times New Roman" w:cs="Times New Roman"/>
          <w:i/>
          <w:sz w:val="24"/>
          <w:szCs w:val="24"/>
        </w:rPr>
        <w:t>Loan t</w:t>
      </w:r>
      <w:r w:rsidRPr="009A0DFE">
        <w:rPr>
          <w:rFonts w:ascii="Times New Roman" w:eastAsia="Times New Roman" w:hAnsi="Times New Roman" w:cs="Times New Roman"/>
          <w:i/>
          <w:sz w:val="24"/>
          <w:szCs w:val="24"/>
        </w:rPr>
        <w:t>o Deposit Ratio</w:t>
      </w:r>
      <w:r w:rsidR="00934E2B">
        <w:rPr>
          <w:rFonts w:ascii="Times New Roman" w:eastAsia="Times New Roman" w:hAnsi="Times New Roman" w:cs="Times New Roman"/>
          <w:sz w:val="24"/>
          <w:szCs w:val="24"/>
        </w:rPr>
        <w:t xml:space="preserve"> (LDR) terhadap Pemberian K</w:t>
      </w:r>
      <w:r w:rsidRPr="009A0DFE">
        <w:rPr>
          <w:rFonts w:ascii="Times New Roman" w:eastAsia="Times New Roman" w:hAnsi="Times New Roman" w:cs="Times New Roman"/>
          <w:sz w:val="24"/>
          <w:szCs w:val="24"/>
        </w:rPr>
        <w:t>redit</w:t>
      </w:r>
      <w:r>
        <w:rPr>
          <w:rFonts w:ascii="Times New Roman" w:eastAsia="Times New Roman" w:hAnsi="Times New Roman" w:cs="Times New Roman"/>
          <w:sz w:val="24"/>
          <w:szCs w:val="24"/>
        </w:rPr>
        <w:t xml:space="preserve"> pada</w:t>
      </w:r>
      <w:r w:rsidR="00934E2B">
        <w:rPr>
          <w:rFonts w:ascii="Times New Roman" w:eastAsia="Times New Roman" w:hAnsi="Times New Roman" w:cs="Times New Roman"/>
          <w:sz w:val="24"/>
          <w:szCs w:val="24"/>
        </w:rPr>
        <w:t xml:space="preserve"> Bank bjb</w:t>
      </w:r>
      <w:r>
        <w:rPr>
          <w:rFonts w:ascii="Times New Roman" w:eastAsia="Times New Roman" w:hAnsi="Times New Roman" w:cs="Times New Roman"/>
          <w:sz w:val="24"/>
          <w:szCs w:val="24"/>
        </w:rPr>
        <w:t>. Penulis melakukan p</w:t>
      </w:r>
      <w:r w:rsidR="005C49FF" w:rsidRPr="008B0FCA">
        <w:rPr>
          <w:rFonts w:ascii="Times New Roman" w:eastAsia="Times New Roman" w:hAnsi="Times New Roman" w:cs="Times New Roman"/>
          <w:sz w:val="24"/>
          <w:szCs w:val="24"/>
        </w:rPr>
        <w:t>en</w:t>
      </w:r>
      <w:r>
        <w:rPr>
          <w:rFonts w:ascii="Times New Roman" w:eastAsia="Times New Roman" w:hAnsi="Times New Roman" w:cs="Times New Roman"/>
          <w:sz w:val="24"/>
          <w:szCs w:val="24"/>
        </w:rPr>
        <w:t xml:space="preserve">gumpulan data dan informasi yang bersumber dari laporan keuangan Bank bjb diakses melalui internet </w:t>
      </w:r>
      <w:r w:rsidR="0032733A">
        <w:rPr>
          <w:rFonts w:ascii="Times New Roman" w:eastAsia="Times New Roman" w:hAnsi="Times New Roman" w:cs="Times New Roman"/>
          <w:sz w:val="24"/>
          <w:szCs w:val="24"/>
        </w:rPr>
        <w:t xml:space="preserve">dengan menggunakan </w:t>
      </w:r>
      <w:r w:rsidR="0032733A">
        <w:rPr>
          <w:rFonts w:ascii="Times New Roman" w:eastAsia="Times New Roman" w:hAnsi="Times New Roman" w:cs="Times New Roman"/>
          <w:i/>
          <w:sz w:val="24"/>
          <w:szCs w:val="24"/>
        </w:rPr>
        <w:t>website</w:t>
      </w:r>
      <w:r>
        <w:rPr>
          <w:rFonts w:ascii="Times New Roman" w:eastAsia="Times New Roman" w:hAnsi="Times New Roman" w:cs="Times New Roman"/>
          <w:sz w:val="24"/>
          <w:szCs w:val="24"/>
        </w:rPr>
        <w:t xml:space="preserve">, </w:t>
      </w:r>
      <w:r w:rsidR="005C49FF" w:rsidRPr="008B0FCA">
        <w:rPr>
          <w:rFonts w:ascii="Times New Roman" w:eastAsia="Times New Roman" w:hAnsi="Times New Roman" w:cs="Times New Roman"/>
          <w:sz w:val="24"/>
          <w:szCs w:val="24"/>
        </w:rPr>
        <w:t>www.</w:t>
      </w:r>
      <w:r w:rsidR="00DB004D">
        <w:rPr>
          <w:rFonts w:ascii="Times New Roman" w:eastAsia="Times New Roman" w:hAnsi="Times New Roman" w:cs="Times New Roman"/>
          <w:sz w:val="24"/>
          <w:szCs w:val="24"/>
        </w:rPr>
        <w:t>bank</w:t>
      </w:r>
      <w:r w:rsidR="005C49FF" w:rsidRPr="008B0FCA">
        <w:rPr>
          <w:rFonts w:ascii="Times New Roman" w:eastAsia="Times New Roman" w:hAnsi="Times New Roman" w:cs="Times New Roman"/>
          <w:sz w:val="24"/>
          <w:szCs w:val="24"/>
        </w:rPr>
        <w:t xml:space="preserve">bjb.co.id dan sumber literature elektronik dan cetak lainnya yang relevan. </w:t>
      </w:r>
      <w:r w:rsidR="005C49FF" w:rsidRPr="00537533">
        <w:rPr>
          <w:rFonts w:ascii="Times New Roman" w:eastAsia="Times New Roman" w:hAnsi="Times New Roman" w:cs="Times New Roman"/>
          <w:sz w:val="24"/>
          <w:szCs w:val="24"/>
          <w:lang w:val="fr-FR"/>
        </w:rPr>
        <w:t xml:space="preserve">Waktu pelaksanaan penelitian ini dimulai sejak bulan </w:t>
      </w:r>
      <w:r w:rsidRPr="00537533">
        <w:rPr>
          <w:rFonts w:ascii="Times New Roman" w:eastAsia="Times New Roman" w:hAnsi="Times New Roman" w:cs="Times New Roman"/>
          <w:sz w:val="24"/>
          <w:szCs w:val="24"/>
          <w:lang w:val="fr-FR"/>
        </w:rPr>
        <w:t>Maret 2018</w:t>
      </w:r>
      <w:r w:rsidR="005C49FF" w:rsidRPr="00537533">
        <w:rPr>
          <w:rFonts w:ascii="Times New Roman" w:eastAsia="Times New Roman" w:hAnsi="Times New Roman" w:cs="Times New Roman"/>
          <w:sz w:val="24"/>
          <w:szCs w:val="24"/>
          <w:lang w:val="fr-FR"/>
        </w:rPr>
        <w:t xml:space="preserve"> sampai selesai.</w:t>
      </w:r>
      <w:bookmarkStart w:id="0" w:name="_GoBack"/>
      <w:bookmarkEnd w:id="0"/>
    </w:p>
    <w:sectPr w:rsidR="00D07692" w:rsidRPr="00EC2D89" w:rsidSect="00AF1191">
      <w:footerReference w:type="default" r:id="rId7"/>
      <w:footerReference w:type="first" r:id="rId8"/>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CE0" w:rsidRDefault="00924CE0" w:rsidP="00D07692">
      <w:pPr>
        <w:spacing w:after="0" w:line="240" w:lineRule="auto"/>
      </w:pPr>
      <w:r>
        <w:separator/>
      </w:r>
    </w:p>
  </w:endnote>
  <w:endnote w:type="continuationSeparator" w:id="0">
    <w:p w:rsidR="00924CE0" w:rsidRDefault="00924CE0" w:rsidP="00D07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526614"/>
      <w:docPartObj>
        <w:docPartGallery w:val="Page Numbers (Bottom of Page)"/>
        <w:docPartUnique/>
      </w:docPartObj>
    </w:sdtPr>
    <w:sdtEndPr>
      <w:rPr>
        <w:noProof/>
      </w:rPr>
    </w:sdtEndPr>
    <w:sdtContent>
      <w:p w:rsidR="00AF1191" w:rsidRDefault="00AF1191">
        <w:pPr>
          <w:pStyle w:val="Footer"/>
          <w:jc w:val="right"/>
        </w:pPr>
        <w:r>
          <w:fldChar w:fldCharType="begin"/>
        </w:r>
        <w:r>
          <w:instrText xml:space="preserve"> PAGE   \* MERGEFORMAT </w:instrText>
        </w:r>
        <w:r>
          <w:fldChar w:fldCharType="separate"/>
        </w:r>
        <w:r w:rsidR="00DB004D">
          <w:rPr>
            <w:noProof/>
          </w:rPr>
          <w:t>9</w:t>
        </w:r>
        <w:r>
          <w:rPr>
            <w:noProof/>
          </w:rPr>
          <w:fldChar w:fldCharType="end"/>
        </w:r>
      </w:p>
    </w:sdtContent>
  </w:sdt>
  <w:p w:rsidR="00D07692" w:rsidRDefault="00D076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60D" w:rsidRDefault="00CA360D" w:rsidP="00BC12A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CE0" w:rsidRDefault="00924CE0" w:rsidP="00D07692">
      <w:pPr>
        <w:spacing w:after="0" w:line="240" w:lineRule="auto"/>
      </w:pPr>
      <w:r>
        <w:separator/>
      </w:r>
    </w:p>
  </w:footnote>
  <w:footnote w:type="continuationSeparator" w:id="0">
    <w:p w:rsidR="00924CE0" w:rsidRDefault="00924CE0" w:rsidP="00D076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0375"/>
    <w:multiLevelType w:val="hybridMultilevel"/>
    <w:tmpl w:val="7E4005C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57E4302"/>
    <w:multiLevelType w:val="multilevel"/>
    <w:tmpl w:val="F252C8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2780A71"/>
    <w:multiLevelType w:val="hybridMultilevel"/>
    <w:tmpl w:val="F2BCB908"/>
    <w:lvl w:ilvl="0" w:tplc="2222F90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507E93"/>
    <w:multiLevelType w:val="hybridMultilevel"/>
    <w:tmpl w:val="642A0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CE4192"/>
    <w:multiLevelType w:val="hybridMultilevel"/>
    <w:tmpl w:val="A9501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747B5C"/>
    <w:multiLevelType w:val="hybridMultilevel"/>
    <w:tmpl w:val="C3BEFCD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5EE71794"/>
    <w:multiLevelType w:val="hybridMultilevel"/>
    <w:tmpl w:val="97481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C6696A"/>
    <w:multiLevelType w:val="multilevel"/>
    <w:tmpl w:val="ACEC592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631067C"/>
    <w:multiLevelType w:val="hybridMultilevel"/>
    <w:tmpl w:val="2C3EC6E2"/>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7FF35B0D"/>
    <w:multiLevelType w:val="hybridMultilevel"/>
    <w:tmpl w:val="55B6B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9"/>
  </w:num>
  <w:num w:numId="4">
    <w:abstractNumId w:val="8"/>
  </w:num>
  <w:num w:numId="5">
    <w:abstractNumId w:val="5"/>
  </w:num>
  <w:num w:numId="6">
    <w:abstractNumId w:val="0"/>
  </w:num>
  <w:num w:numId="7">
    <w:abstractNumId w:val="7"/>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692"/>
    <w:rsid w:val="000A24CA"/>
    <w:rsid w:val="000D6387"/>
    <w:rsid w:val="001202AF"/>
    <w:rsid w:val="00156E0D"/>
    <w:rsid w:val="0016499E"/>
    <w:rsid w:val="00234D4E"/>
    <w:rsid w:val="002745DE"/>
    <w:rsid w:val="002921B0"/>
    <w:rsid w:val="002C0242"/>
    <w:rsid w:val="0032733A"/>
    <w:rsid w:val="0036470A"/>
    <w:rsid w:val="00393245"/>
    <w:rsid w:val="003E2A08"/>
    <w:rsid w:val="0046040E"/>
    <w:rsid w:val="004936D9"/>
    <w:rsid w:val="00495398"/>
    <w:rsid w:val="004A7531"/>
    <w:rsid w:val="004D5861"/>
    <w:rsid w:val="004E4D40"/>
    <w:rsid w:val="005243D1"/>
    <w:rsid w:val="00537533"/>
    <w:rsid w:val="005C49FF"/>
    <w:rsid w:val="005F74A1"/>
    <w:rsid w:val="0063276C"/>
    <w:rsid w:val="00646779"/>
    <w:rsid w:val="006561C5"/>
    <w:rsid w:val="006623F6"/>
    <w:rsid w:val="006B0F66"/>
    <w:rsid w:val="006D5CB6"/>
    <w:rsid w:val="00730DF9"/>
    <w:rsid w:val="007A4CD7"/>
    <w:rsid w:val="007E07AB"/>
    <w:rsid w:val="007F6332"/>
    <w:rsid w:val="007F67A7"/>
    <w:rsid w:val="0081559A"/>
    <w:rsid w:val="00842BEB"/>
    <w:rsid w:val="00851BCD"/>
    <w:rsid w:val="0086796B"/>
    <w:rsid w:val="008F1B12"/>
    <w:rsid w:val="008F61B1"/>
    <w:rsid w:val="00921892"/>
    <w:rsid w:val="00924CE0"/>
    <w:rsid w:val="00934E2B"/>
    <w:rsid w:val="009A0DFE"/>
    <w:rsid w:val="00A3784C"/>
    <w:rsid w:val="00AC0789"/>
    <w:rsid w:val="00AE33B2"/>
    <w:rsid w:val="00AF1191"/>
    <w:rsid w:val="00B95959"/>
    <w:rsid w:val="00BC12A6"/>
    <w:rsid w:val="00BE664A"/>
    <w:rsid w:val="00BF4EB8"/>
    <w:rsid w:val="00C252A6"/>
    <w:rsid w:val="00C7649F"/>
    <w:rsid w:val="00C84D8B"/>
    <w:rsid w:val="00CA360D"/>
    <w:rsid w:val="00CD5852"/>
    <w:rsid w:val="00CD737E"/>
    <w:rsid w:val="00D07692"/>
    <w:rsid w:val="00D116D3"/>
    <w:rsid w:val="00D2620B"/>
    <w:rsid w:val="00D55B02"/>
    <w:rsid w:val="00D84074"/>
    <w:rsid w:val="00DB004D"/>
    <w:rsid w:val="00E01DC6"/>
    <w:rsid w:val="00E25CFE"/>
    <w:rsid w:val="00EC2D89"/>
    <w:rsid w:val="00EF1B83"/>
    <w:rsid w:val="00F51B89"/>
    <w:rsid w:val="00F87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71317A-7604-48B3-8184-9D73B40D1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D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7692"/>
  </w:style>
  <w:style w:type="paragraph" w:styleId="Footer">
    <w:name w:val="footer"/>
    <w:basedOn w:val="Normal"/>
    <w:link w:val="FooterChar"/>
    <w:uiPriority w:val="99"/>
    <w:unhideWhenUsed/>
    <w:rsid w:val="00D07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7692"/>
  </w:style>
  <w:style w:type="table" w:styleId="TableGrid">
    <w:name w:val="Table Grid"/>
    <w:basedOn w:val="TableNormal"/>
    <w:uiPriority w:val="59"/>
    <w:rsid w:val="00D07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20B"/>
    <w:pPr>
      <w:ind w:left="720"/>
      <w:contextualSpacing/>
    </w:pPr>
  </w:style>
  <w:style w:type="paragraph" w:styleId="BalloonText">
    <w:name w:val="Balloon Text"/>
    <w:basedOn w:val="Normal"/>
    <w:link w:val="BalloonTextChar"/>
    <w:uiPriority w:val="99"/>
    <w:semiHidden/>
    <w:unhideWhenUsed/>
    <w:rsid w:val="005375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533"/>
    <w:rPr>
      <w:rFonts w:ascii="Segoe UI" w:hAnsi="Segoe UI" w:cs="Segoe UI"/>
      <w:sz w:val="18"/>
      <w:szCs w:val="18"/>
    </w:rPr>
  </w:style>
  <w:style w:type="paragraph" w:styleId="NoSpacing">
    <w:name w:val="No Spacing"/>
    <w:uiPriority w:val="1"/>
    <w:qFormat/>
    <w:rsid w:val="00EC2D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872739">
      <w:bodyDiv w:val="1"/>
      <w:marLeft w:val="0"/>
      <w:marRight w:val="0"/>
      <w:marTop w:val="0"/>
      <w:marBottom w:val="0"/>
      <w:divBdr>
        <w:top w:val="none" w:sz="0" w:space="0" w:color="auto"/>
        <w:left w:val="none" w:sz="0" w:space="0" w:color="auto"/>
        <w:bottom w:val="none" w:sz="0" w:space="0" w:color="auto"/>
        <w:right w:val="none" w:sz="0" w:space="0" w:color="auto"/>
      </w:divBdr>
      <w:divsChild>
        <w:div w:id="394208417">
          <w:marLeft w:val="0"/>
          <w:marRight w:val="0"/>
          <w:marTop w:val="0"/>
          <w:marBottom w:val="0"/>
          <w:divBdr>
            <w:top w:val="none" w:sz="0" w:space="0" w:color="auto"/>
            <w:left w:val="none" w:sz="0" w:space="0" w:color="auto"/>
            <w:bottom w:val="none" w:sz="0" w:space="0" w:color="auto"/>
            <w:right w:val="none" w:sz="0" w:space="0" w:color="auto"/>
          </w:divBdr>
        </w:div>
        <w:div w:id="1132559364">
          <w:marLeft w:val="0"/>
          <w:marRight w:val="0"/>
          <w:marTop w:val="0"/>
          <w:marBottom w:val="0"/>
          <w:divBdr>
            <w:top w:val="none" w:sz="0" w:space="0" w:color="auto"/>
            <w:left w:val="none" w:sz="0" w:space="0" w:color="auto"/>
            <w:bottom w:val="none" w:sz="0" w:space="0" w:color="auto"/>
            <w:right w:val="none" w:sz="0" w:space="0" w:color="auto"/>
          </w:divBdr>
        </w:div>
        <w:div w:id="1333338190">
          <w:marLeft w:val="0"/>
          <w:marRight w:val="0"/>
          <w:marTop w:val="0"/>
          <w:marBottom w:val="0"/>
          <w:divBdr>
            <w:top w:val="none" w:sz="0" w:space="0" w:color="auto"/>
            <w:left w:val="none" w:sz="0" w:space="0" w:color="auto"/>
            <w:bottom w:val="none" w:sz="0" w:space="0" w:color="auto"/>
            <w:right w:val="none" w:sz="0" w:space="0" w:color="auto"/>
          </w:divBdr>
        </w:div>
        <w:div w:id="1512571523">
          <w:marLeft w:val="0"/>
          <w:marRight w:val="0"/>
          <w:marTop w:val="0"/>
          <w:marBottom w:val="0"/>
          <w:divBdr>
            <w:top w:val="none" w:sz="0" w:space="0" w:color="auto"/>
            <w:left w:val="none" w:sz="0" w:space="0" w:color="auto"/>
            <w:bottom w:val="none" w:sz="0" w:space="0" w:color="auto"/>
            <w:right w:val="none" w:sz="0" w:space="0" w:color="auto"/>
          </w:divBdr>
        </w:div>
        <w:div w:id="1592592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Amin</cp:lastModifiedBy>
  <cp:revision>8</cp:revision>
  <cp:lastPrinted>2018-05-27T21:08:00Z</cp:lastPrinted>
  <dcterms:created xsi:type="dcterms:W3CDTF">2018-05-28T03:02:00Z</dcterms:created>
  <dcterms:modified xsi:type="dcterms:W3CDTF">2018-08-07T08:22:00Z</dcterms:modified>
</cp:coreProperties>
</file>